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79" w:rsidRDefault="00E27A79" w:rsidP="00E27A79">
      <w:pPr>
        <w:spacing w:after="160" w:line="259" w:lineRule="auto"/>
        <w:ind w:left="-567"/>
        <w:jc w:val="center"/>
        <w:rPr>
          <w:b/>
          <w:caps/>
          <w:sz w:val="28"/>
          <w:szCs w:val="28"/>
        </w:rPr>
      </w:pPr>
      <w:r w:rsidRPr="00E27A79">
        <w:rPr>
          <w:noProof/>
          <w:sz w:val="32"/>
        </w:rPr>
        <w:drawing>
          <wp:inline distT="0" distB="0" distL="0" distR="0">
            <wp:extent cx="6299200" cy="8901388"/>
            <wp:effectExtent l="0" t="0" r="6350" b="0"/>
            <wp:docPr id="1" name="Рисунок 1" descr="C:\Users\ovs_ag\Desktop\Сканы титулов\Бакалавриат\ОПОП\З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З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A79" w:rsidRDefault="00E27A79" w:rsidP="00E27A79">
      <w:pPr>
        <w:spacing w:after="160" w:line="259" w:lineRule="auto"/>
        <w:ind w:left="-567"/>
        <w:jc w:val="center"/>
        <w:rPr>
          <w:b/>
          <w:caps/>
          <w:sz w:val="28"/>
          <w:szCs w:val="28"/>
        </w:rPr>
      </w:pPr>
    </w:p>
    <w:p w:rsidR="00E27A79" w:rsidRDefault="00E27A79" w:rsidP="00E27A79">
      <w:pPr>
        <w:spacing w:after="160" w:line="259" w:lineRule="auto"/>
        <w:ind w:left="-567"/>
        <w:jc w:val="center"/>
        <w:rPr>
          <w:b/>
          <w:caps/>
          <w:sz w:val="28"/>
          <w:szCs w:val="28"/>
        </w:rPr>
      </w:pPr>
    </w:p>
    <w:p w:rsidR="00EA7334" w:rsidRPr="00D5702B" w:rsidRDefault="00EA7334" w:rsidP="00E27A79">
      <w:pPr>
        <w:spacing w:after="160" w:line="259" w:lineRule="auto"/>
        <w:ind w:left="-567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D5702B">
        <w:rPr>
          <w:b/>
          <w:caps/>
          <w:sz w:val="28"/>
          <w:szCs w:val="28"/>
        </w:rPr>
        <w:lastRenderedPageBreak/>
        <w:t>Содержание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  <w:gridCol w:w="993"/>
      </w:tblGrid>
      <w:tr w:rsidR="005B193B" w:rsidRPr="005B193B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5B193B" w:rsidRDefault="00EA7334" w:rsidP="00203BE2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5702B" w:rsidRDefault="00EA7334" w:rsidP="00203BE2">
            <w:pPr>
              <w:spacing w:after="160" w:line="360" w:lineRule="auto"/>
            </w:pPr>
          </w:p>
        </w:tc>
      </w:tr>
      <w:tr w:rsidR="005B193B" w:rsidRPr="005B193B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5B193B" w:rsidRDefault="00D5702B" w:rsidP="00203BE2">
            <w:pPr>
              <w:spacing w:line="360" w:lineRule="auto"/>
              <w:jc w:val="both"/>
            </w:pPr>
            <w:r w:rsidRPr="00D5702B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5702B" w:rsidRDefault="00D5702B" w:rsidP="00203BE2">
            <w:pPr>
              <w:spacing w:after="160" w:line="360" w:lineRule="auto"/>
            </w:pPr>
            <w:r>
              <w:t>3</w:t>
            </w:r>
          </w:p>
        </w:tc>
      </w:tr>
      <w:tr w:rsidR="005B193B" w:rsidRPr="005B193B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5B193B" w:rsidRDefault="00EA7334" w:rsidP="00203BE2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5B193B">
              <w:rPr>
                <w:iCs/>
              </w:rPr>
              <w:t xml:space="preserve">1. </w:t>
            </w:r>
            <w:r w:rsidR="00D5702B" w:rsidRPr="00D5702B">
              <w:rPr>
                <w:iCs/>
              </w:rPr>
              <w:t>ОБЩИЕ ПОЛОЖЕНИЯ 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5702B" w:rsidRDefault="00D5702B" w:rsidP="00203BE2">
            <w:pPr>
              <w:spacing w:after="160" w:line="360" w:lineRule="auto"/>
            </w:pPr>
            <w:r>
              <w:t>4</w:t>
            </w:r>
          </w:p>
        </w:tc>
      </w:tr>
      <w:tr w:rsidR="005B193B" w:rsidRPr="005B193B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5B193B" w:rsidRDefault="00EA7334" w:rsidP="00203BE2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5B193B">
              <w:rPr>
                <w:iCs/>
              </w:rPr>
              <w:t>1.1. </w:t>
            </w:r>
            <w:r w:rsidR="00203BE2">
              <w:rPr>
                <w:iCs/>
              </w:rPr>
              <w:t>О</w:t>
            </w:r>
            <w:r w:rsidRPr="005B193B">
              <w:rPr>
                <w:iCs/>
              </w:rPr>
              <w:t xml:space="preserve">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5702B" w:rsidRDefault="00D5702B" w:rsidP="00203BE2">
            <w:pPr>
              <w:spacing w:after="160" w:line="360" w:lineRule="auto"/>
            </w:pPr>
            <w:r>
              <w:t>4</w:t>
            </w:r>
          </w:p>
        </w:tc>
      </w:tr>
      <w:tr w:rsidR="005B193B" w:rsidRPr="005B193B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5B193B" w:rsidRDefault="00EA7334" w:rsidP="00203BE2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  <w:rPr>
                <w:bCs/>
              </w:rPr>
            </w:pPr>
            <w:r w:rsidRPr="005B193B">
              <w:rPr>
                <w:bCs/>
              </w:rPr>
              <w:t xml:space="preserve">1.2. </w:t>
            </w:r>
            <w:r w:rsidR="00203BE2">
              <w:rPr>
                <w:bCs/>
              </w:rPr>
              <w:t>П</w:t>
            </w:r>
            <w:r w:rsidRPr="005B193B">
              <w:rPr>
                <w:bCs/>
              </w:rPr>
              <w:t>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5702B" w:rsidRDefault="00D5702B" w:rsidP="00203BE2">
            <w:pPr>
              <w:spacing w:after="160" w:line="360" w:lineRule="auto"/>
            </w:pPr>
            <w:r>
              <w:t>6</w:t>
            </w:r>
          </w:p>
        </w:tc>
      </w:tr>
      <w:tr w:rsidR="005B193B" w:rsidRPr="005B193B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5B193B" w:rsidRDefault="00EA7334" w:rsidP="00203BE2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5B193B">
              <w:rPr>
                <w:bCs/>
              </w:rPr>
              <w:t xml:space="preserve">1.3. </w:t>
            </w:r>
            <w:r w:rsidR="00203BE2">
              <w:rPr>
                <w:bCs/>
              </w:rPr>
              <w:t>О</w:t>
            </w:r>
            <w:r w:rsidRPr="005B193B">
              <w:rPr>
                <w:bCs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5702B" w:rsidRDefault="00D5702B" w:rsidP="00203BE2">
            <w:pPr>
              <w:spacing w:after="160" w:line="360" w:lineRule="auto"/>
            </w:pPr>
            <w:r>
              <w:t>12</w:t>
            </w:r>
          </w:p>
        </w:tc>
      </w:tr>
      <w:tr w:rsidR="005B193B" w:rsidRPr="005B193B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5B193B" w:rsidRDefault="00EA7334" w:rsidP="00203BE2">
            <w:pPr>
              <w:pStyle w:val="a"/>
              <w:numPr>
                <w:ilvl w:val="0"/>
                <w:numId w:val="0"/>
              </w:numPr>
              <w:spacing w:line="360" w:lineRule="auto"/>
            </w:pPr>
            <w:r w:rsidRPr="005B193B">
              <w:t xml:space="preserve">1.4. </w:t>
            </w:r>
            <w:r w:rsidR="00203BE2">
              <w:t>О</w:t>
            </w:r>
            <w:r w:rsidRPr="005B193B">
              <w:t>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5702B" w:rsidRDefault="00D5702B" w:rsidP="00203BE2">
            <w:pPr>
              <w:spacing w:after="160" w:line="360" w:lineRule="auto"/>
            </w:pPr>
            <w:r>
              <w:t>13</w:t>
            </w:r>
          </w:p>
        </w:tc>
      </w:tr>
      <w:tr w:rsidR="005B193B" w:rsidRPr="005B193B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5B193B" w:rsidRDefault="00EA7334" w:rsidP="00203BE2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5B193B">
              <w:rPr>
                <w:bCs/>
              </w:rPr>
              <w:t xml:space="preserve">1.5. </w:t>
            </w:r>
            <w:r w:rsidR="00203BE2">
              <w:rPr>
                <w:bCs/>
              </w:rPr>
              <w:t>О</w:t>
            </w:r>
            <w:r w:rsidRPr="005B193B">
              <w:rPr>
                <w:bCs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5702B" w:rsidRDefault="00D5702B" w:rsidP="00203BE2">
            <w:pPr>
              <w:spacing w:after="160" w:line="360" w:lineRule="auto"/>
            </w:pPr>
            <w:r>
              <w:t>14</w:t>
            </w:r>
          </w:p>
        </w:tc>
      </w:tr>
      <w:tr w:rsidR="005B193B" w:rsidRPr="005B193B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5B193B" w:rsidRDefault="00EA7334" w:rsidP="00203BE2">
            <w:pPr>
              <w:pStyle w:val="ConsPlusNormal"/>
              <w:spacing w:line="360" w:lineRule="auto"/>
              <w:jc w:val="both"/>
              <w:rPr>
                <w:i/>
              </w:rPr>
            </w:pPr>
            <w:r w:rsidRPr="005B193B">
              <w:rPr>
                <w:szCs w:val="24"/>
              </w:rPr>
              <w:t xml:space="preserve">1.6. </w:t>
            </w:r>
            <w:r w:rsidR="00203BE2">
              <w:rPr>
                <w:szCs w:val="24"/>
              </w:rPr>
              <w:t>О</w:t>
            </w:r>
            <w:r w:rsidRPr="005B193B">
              <w:rPr>
                <w:szCs w:val="24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5702B" w:rsidRDefault="00D5702B" w:rsidP="00203BE2">
            <w:pPr>
              <w:spacing w:after="160" w:line="360" w:lineRule="auto"/>
            </w:pPr>
            <w:r>
              <w:t>16</w:t>
            </w:r>
          </w:p>
        </w:tc>
      </w:tr>
      <w:tr w:rsidR="005B193B" w:rsidRPr="005B193B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5B193B" w:rsidRDefault="00EA7334" w:rsidP="00203BE2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5B193B">
              <w:rPr>
                <w:lang w:eastAsia="en-US"/>
              </w:rPr>
              <w:t xml:space="preserve">1.7. </w:t>
            </w:r>
            <w:r w:rsidR="00203BE2">
              <w:rPr>
                <w:lang w:eastAsia="en-US"/>
              </w:rPr>
              <w:t>О</w:t>
            </w:r>
            <w:r w:rsidRPr="005B193B">
              <w:rPr>
                <w:lang w:eastAsia="en-US"/>
              </w:rPr>
              <w:t>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5702B" w:rsidRDefault="00203BE2" w:rsidP="00203BE2">
            <w:pPr>
              <w:spacing w:after="160" w:line="360" w:lineRule="auto"/>
            </w:pPr>
            <w:r>
              <w:t>20</w:t>
            </w:r>
          </w:p>
        </w:tc>
      </w:tr>
      <w:tr w:rsidR="005B193B" w:rsidRPr="005B193B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5B193B" w:rsidRDefault="00EA7334" w:rsidP="00203BE2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lang w:eastAsia="en-US"/>
              </w:rPr>
            </w:pPr>
            <w:r w:rsidRPr="005B193B">
              <w:t xml:space="preserve">2. </w:t>
            </w:r>
            <w:r w:rsidR="00D5702B" w:rsidRPr="00D5702B">
              <w:t>ХАРАКТЕРИСТИКА ОСНОВНЫХ ПРОФЕССИОНАЛЬНЫХ ОБРАЗОВАТЕЛЬНЫХ ПРОГРАММ – ПРОГРАММ БАКАЛАВРИАТА</w:t>
            </w:r>
            <w:r w:rsidRPr="005B193B">
              <w:t xml:space="preserve">, </w:t>
            </w:r>
            <w:r w:rsidR="003942BE" w:rsidRPr="005B193B">
              <w:t>21</w:t>
            </w:r>
            <w:r w:rsidRPr="005B193B">
              <w:t>.03.0</w:t>
            </w:r>
            <w:r w:rsidR="003942BE" w:rsidRPr="005B193B">
              <w:t xml:space="preserve">2 </w:t>
            </w:r>
            <w:r w:rsidRPr="005B193B">
              <w:t xml:space="preserve"> </w:t>
            </w:r>
            <w:r w:rsidR="003942BE" w:rsidRPr="00D5702B">
              <w:rPr>
                <w:caps/>
              </w:rPr>
              <w:t>Землеустройство и кадастры</w:t>
            </w:r>
            <w:r w:rsidRPr="005B193B">
              <w:t xml:space="preserve"> </w:t>
            </w:r>
            <w:r w:rsidR="00D5702B" w:rsidRPr="00D5702B">
              <w:t>ПО НАПРАВЛЕННОСТ</w:t>
            </w:r>
            <w:r w:rsidR="00203BE2">
              <w:t>И</w:t>
            </w:r>
            <w:r w:rsidR="00D5702B" w:rsidRPr="00D5702B">
              <w:t xml:space="preserve"> (ПРОФИЛ</w:t>
            </w:r>
            <w:r w:rsidR="00203BE2">
              <w:t>Ю</w:t>
            </w:r>
            <w:r w:rsidR="00D5702B" w:rsidRPr="00D5702B">
              <w:t>) ОБЩАЯ МАТРИЦА КОМПЕТЕНЦИЙ БАЗОВОЙ ЧАСТИ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5702B" w:rsidRDefault="00203BE2" w:rsidP="00203BE2">
            <w:pPr>
              <w:spacing w:after="160" w:line="360" w:lineRule="auto"/>
            </w:pPr>
            <w:r>
              <w:t>22</w:t>
            </w:r>
          </w:p>
        </w:tc>
      </w:tr>
      <w:tr w:rsidR="005B193B" w:rsidRPr="005B193B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5B193B" w:rsidRDefault="00EA7334" w:rsidP="00203BE2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</w:rPr>
            </w:pPr>
            <w:r w:rsidRPr="005B193B">
              <w:t xml:space="preserve">2.1. </w:t>
            </w:r>
            <w:r w:rsidR="00203BE2">
              <w:t>П</w:t>
            </w:r>
            <w:r w:rsidRPr="005B193B">
              <w:t xml:space="preserve">о </w:t>
            </w:r>
            <w:r w:rsidR="003942BE" w:rsidRPr="005B193B">
              <w:t>направленности</w:t>
            </w:r>
            <w:r w:rsidRPr="005B193B">
              <w:t xml:space="preserve"> (профилю) </w:t>
            </w:r>
            <w:r w:rsidR="00203BE2">
              <w:rPr>
                <w:i/>
              </w:rPr>
              <w:t>Т</w:t>
            </w:r>
            <w:r w:rsidR="003942BE" w:rsidRPr="005B193B">
              <w:rPr>
                <w:i/>
              </w:rPr>
              <w:t>ехнологии управления недвижимостью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5702B" w:rsidRDefault="00D5702B" w:rsidP="00203BE2">
            <w:pPr>
              <w:spacing w:after="160" w:line="360" w:lineRule="auto"/>
            </w:pPr>
            <w:r w:rsidRPr="00D5702B">
              <w:t>2</w:t>
            </w:r>
            <w:r w:rsidR="00203BE2">
              <w:t>4</w:t>
            </w:r>
          </w:p>
        </w:tc>
      </w:tr>
      <w:tr w:rsidR="00EA7334" w:rsidRPr="005B193B" w:rsidTr="00D570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5B193B" w:rsidRDefault="00EA7334" w:rsidP="009D35E8">
            <w:pPr>
              <w:spacing w:line="360" w:lineRule="auto"/>
              <w:jc w:val="both"/>
            </w:pPr>
            <w:r w:rsidRPr="005B193B">
              <w:t xml:space="preserve">Приложение </w:t>
            </w:r>
            <w:r w:rsidR="00D5702B">
              <w:t xml:space="preserve">1 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702B" w:rsidRPr="00D5702B" w:rsidRDefault="00203BE2" w:rsidP="00203BE2">
            <w:pPr>
              <w:spacing w:after="160" w:line="360" w:lineRule="auto"/>
            </w:pPr>
            <w:r>
              <w:t>29</w:t>
            </w:r>
          </w:p>
        </w:tc>
      </w:tr>
    </w:tbl>
    <w:p w:rsidR="00EA7334" w:rsidRPr="005B193B" w:rsidRDefault="00EA7334" w:rsidP="005B193B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DE0AB3" w:rsidRPr="005B193B" w:rsidRDefault="00EA7334" w:rsidP="005B193B">
      <w:pPr>
        <w:spacing w:after="160" w:line="259" w:lineRule="auto"/>
        <w:jc w:val="center"/>
        <w:rPr>
          <w:b/>
          <w:sz w:val="26"/>
          <w:szCs w:val="26"/>
        </w:rPr>
      </w:pPr>
      <w:r w:rsidRPr="005B193B">
        <w:rPr>
          <w:b/>
          <w:sz w:val="26"/>
          <w:szCs w:val="26"/>
        </w:rPr>
        <w:t xml:space="preserve"> </w:t>
      </w:r>
    </w:p>
    <w:p w:rsidR="005B193B" w:rsidRPr="005B193B" w:rsidRDefault="005B193B" w:rsidP="005B193B">
      <w:pPr>
        <w:tabs>
          <w:tab w:val="clear" w:pos="708"/>
        </w:tabs>
        <w:rPr>
          <w:b/>
        </w:rPr>
      </w:pPr>
      <w:r w:rsidRPr="005B193B">
        <w:rPr>
          <w:b/>
        </w:rPr>
        <w:br w:type="page"/>
      </w:r>
    </w:p>
    <w:p w:rsidR="00DE0AB3" w:rsidRPr="00203BE2" w:rsidRDefault="00DE0AB3" w:rsidP="005B193B">
      <w:pPr>
        <w:jc w:val="center"/>
        <w:rPr>
          <w:b/>
          <w:sz w:val="28"/>
        </w:rPr>
      </w:pPr>
      <w:r w:rsidRPr="00203BE2">
        <w:rPr>
          <w:b/>
          <w:sz w:val="28"/>
        </w:rPr>
        <w:lastRenderedPageBreak/>
        <w:t>ИСПОЛЬЗУЕМЫЕ СОКРАЩЕНИЯ</w:t>
      </w:r>
    </w:p>
    <w:p w:rsidR="00DE0AB3" w:rsidRPr="005B193B" w:rsidRDefault="00DE0AB3" w:rsidP="005B193B">
      <w:pPr>
        <w:jc w:val="center"/>
        <w:rPr>
          <w:b/>
          <w:i/>
        </w:rPr>
      </w:pPr>
    </w:p>
    <w:p w:rsidR="00DE0AB3" w:rsidRPr="005B193B" w:rsidRDefault="00DE0AB3" w:rsidP="005B193B">
      <w:pPr>
        <w:widowControl w:val="0"/>
        <w:autoSpaceDE w:val="0"/>
        <w:autoSpaceDN w:val="0"/>
        <w:adjustRightInd w:val="0"/>
        <w:jc w:val="both"/>
      </w:pPr>
      <w:r w:rsidRPr="005B193B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5B193B" w:rsidRDefault="00DE0AB3" w:rsidP="005B193B">
      <w:pPr>
        <w:widowControl w:val="0"/>
        <w:autoSpaceDE w:val="0"/>
        <w:autoSpaceDN w:val="0"/>
        <w:adjustRightInd w:val="0"/>
        <w:jc w:val="both"/>
      </w:pPr>
      <w:r w:rsidRPr="005B193B">
        <w:t>ОК - общекультурные компетенции;</w:t>
      </w:r>
    </w:p>
    <w:p w:rsidR="00DE0AB3" w:rsidRPr="005B193B" w:rsidRDefault="00DE0AB3" w:rsidP="005B193B">
      <w:pPr>
        <w:widowControl w:val="0"/>
        <w:autoSpaceDE w:val="0"/>
        <w:autoSpaceDN w:val="0"/>
        <w:adjustRightInd w:val="0"/>
        <w:jc w:val="both"/>
      </w:pPr>
      <w:r w:rsidRPr="005B193B">
        <w:t>ОПК - общепрофессиональные компетенции;</w:t>
      </w:r>
    </w:p>
    <w:p w:rsidR="00DE0AB3" w:rsidRPr="005B193B" w:rsidRDefault="00DE0AB3" w:rsidP="005B193B">
      <w:pPr>
        <w:widowControl w:val="0"/>
        <w:autoSpaceDE w:val="0"/>
        <w:autoSpaceDN w:val="0"/>
        <w:adjustRightInd w:val="0"/>
        <w:jc w:val="both"/>
      </w:pPr>
      <w:r w:rsidRPr="005B193B">
        <w:t>ПК - профессиональные компетенции;</w:t>
      </w:r>
    </w:p>
    <w:p w:rsidR="00DE0AB3" w:rsidRPr="005B193B" w:rsidRDefault="00DE0AB3" w:rsidP="005B193B">
      <w:pPr>
        <w:widowControl w:val="0"/>
        <w:autoSpaceDE w:val="0"/>
        <w:autoSpaceDN w:val="0"/>
        <w:adjustRightInd w:val="0"/>
        <w:jc w:val="both"/>
      </w:pPr>
      <w:r w:rsidRPr="005B193B">
        <w:t>ФГОС ВО - федеральный государственный образовательный стандарт высшего образования (уровень бакалавриата);</w:t>
      </w:r>
    </w:p>
    <w:p w:rsidR="00DE0AB3" w:rsidRPr="005B193B" w:rsidRDefault="00DE0AB3" w:rsidP="005B193B">
      <w:pPr>
        <w:jc w:val="both"/>
      </w:pPr>
      <w:r w:rsidRPr="005B193B">
        <w:t>ОПОП - основная профессиональная образовательная программа высшего образования – программа бакалавриата;</w:t>
      </w:r>
    </w:p>
    <w:p w:rsidR="00DE0AB3" w:rsidRPr="005B193B" w:rsidRDefault="00DE0AB3" w:rsidP="005B193B">
      <w:pPr>
        <w:jc w:val="both"/>
      </w:pPr>
      <w:r w:rsidRPr="005B193B">
        <w:t xml:space="preserve">з.е. - зачетная  единица; </w:t>
      </w:r>
    </w:p>
    <w:p w:rsidR="00DE0AB3" w:rsidRPr="005B193B" w:rsidRDefault="00DE0AB3" w:rsidP="005B193B">
      <w:pPr>
        <w:jc w:val="both"/>
      </w:pPr>
      <w:r w:rsidRPr="005B193B">
        <w:t>ГИА - государственная итоговая аттестация.</w:t>
      </w:r>
    </w:p>
    <w:p w:rsidR="00DE0AB3" w:rsidRPr="005B193B" w:rsidRDefault="00DE0AB3" w:rsidP="005B1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3B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5B193B" w:rsidRDefault="00DE0AB3" w:rsidP="005B1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3B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5B193B" w:rsidRDefault="00DE0AB3" w:rsidP="005B1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3B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5B193B" w:rsidRDefault="00DE0AB3" w:rsidP="005B1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3B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5B193B" w:rsidRDefault="00DE0AB3" w:rsidP="005B1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3B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5B193B" w:rsidRDefault="00DE0AB3" w:rsidP="005B193B">
      <w:pPr>
        <w:pStyle w:val="ConsPlusNormal"/>
        <w:rPr>
          <w:szCs w:val="24"/>
        </w:rPr>
      </w:pPr>
      <w:r w:rsidRPr="005B193B">
        <w:rPr>
          <w:szCs w:val="24"/>
        </w:rPr>
        <w:t>ЭО – электронное обучение</w:t>
      </w:r>
    </w:p>
    <w:p w:rsidR="00DE0AB3" w:rsidRPr="005B193B" w:rsidRDefault="00DE0AB3" w:rsidP="005B193B">
      <w:pPr>
        <w:pStyle w:val="ConsPlusNormal"/>
        <w:rPr>
          <w:szCs w:val="24"/>
        </w:rPr>
      </w:pPr>
      <w:r w:rsidRPr="005B193B">
        <w:rPr>
          <w:szCs w:val="24"/>
        </w:rPr>
        <w:t>ДОТ – дистанционные образовательные технологии;</w:t>
      </w:r>
    </w:p>
    <w:p w:rsidR="00DE0AB3" w:rsidRPr="005B193B" w:rsidRDefault="00DE0AB3" w:rsidP="005B193B">
      <w:pPr>
        <w:pStyle w:val="ConsPlusNormal"/>
        <w:rPr>
          <w:szCs w:val="24"/>
        </w:rPr>
      </w:pPr>
      <w:r w:rsidRPr="005B193B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5B193B" w:rsidRDefault="00DE0AB3" w:rsidP="005B193B">
      <w:pPr>
        <w:pStyle w:val="ConsPlusNormal"/>
        <w:rPr>
          <w:szCs w:val="24"/>
        </w:rPr>
      </w:pPr>
      <w:r w:rsidRPr="005B193B">
        <w:rPr>
          <w:szCs w:val="24"/>
        </w:rPr>
        <w:t>ЭБС – электронные библиотечные системы.</w:t>
      </w:r>
    </w:p>
    <w:p w:rsidR="00DE0AB3" w:rsidRPr="005B193B" w:rsidRDefault="00DE0AB3" w:rsidP="005B193B">
      <w:pPr>
        <w:pStyle w:val="ConsPlusNormal"/>
        <w:rPr>
          <w:szCs w:val="24"/>
        </w:rPr>
      </w:pPr>
      <w:r w:rsidRPr="005B193B">
        <w:rPr>
          <w:kern w:val="24"/>
        </w:rPr>
        <w:t>ПООП- примерные основные образовательные программы.</w:t>
      </w:r>
    </w:p>
    <w:p w:rsidR="00DE0AB3" w:rsidRPr="005B193B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5B193B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5B193B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5B193B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5B193B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5B193B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5B193B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5B193B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5B193B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5B193B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5B193B" w:rsidRDefault="00DE0AB3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3942BE" w:rsidRPr="005B193B" w:rsidRDefault="003942BE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3942BE" w:rsidRPr="005B193B" w:rsidRDefault="003942BE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3942BE" w:rsidRPr="005B193B" w:rsidRDefault="003942BE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3942BE" w:rsidRPr="005B193B" w:rsidRDefault="003942BE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3942BE" w:rsidRPr="005B193B" w:rsidRDefault="003942BE" w:rsidP="005B193B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203BE2" w:rsidRDefault="00DE0AB3" w:rsidP="00203BE2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203BE2">
        <w:rPr>
          <w:b/>
          <w:iCs/>
          <w:sz w:val="28"/>
        </w:rPr>
        <w:lastRenderedPageBreak/>
        <w:t xml:space="preserve">1. ОБЩИЕ ПОЛОЖЕНИЯ </w:t>
      </w:r>
      <w:r w:rsidRPr="00203BE2">
        <w:rPr>
          <w:b/>
          <w:sz w:val="28"/>
        </w:rPr>
        <w:t>ОСНОВНЫХ ПРОФЕССИОНАЛЬНЫХ ОБРАЗОВАТЕЛЬН</w:t>
      </w:r>
      <w:r w:rsidR="00B17C27" w:rsidRPr="00203BE2">
        <w:rPr>
          <w:b/>
          <w:sz w:val="28"/>
        </w:rPr>
        <w:t>ОЙ</w:t>
      </w:r>
      <w:r w:rsidRPr="00203BE2">
        <w:rPr>
          <w:b/>
          <w:sz w:val="28"/>
        </w:rPr>
        <w:t xml:space="preserve"> ПРОГРАММ</w:t>
      </w:r>
      <w:r w:rsidR="00B17C27" w:rsidRPr="00203BE2">
        <w:rPr>
          <w:b/>
          <w:sz w:val="28"/>
        </w:rPr>
        <w:t>Ы</w:t>
      </w:r>
      <w:r w:rsidRPr="00203BE2">
        <w:rPr>
          <w:b/>
          <w:sz w:val="28"/>
        </w:rPr>
        <w:t xml:space="preserve"> ВЫСШЕГО ОБРАЗОВАНИЯ – ПРОГРАММ</w:t>
      </w:r>
      <w:r w:rsidR="00B17C27" w:rsidRPr="00203BE2">
        <w:rPr>
          <w:b/>
          <w:sz w:val="28"/>
        </w:rPr>
        <w:t>Ы</w:t>
      </w:r>
      <w:r w:rsidRPr="00203BE2">
        <w:rPr>
          <w:b/>
          <w:sz w:val="28"/>
        </w:rPr>
        <w:t xml:space="preserve"> БАКАЛАВРИАТА </w:t>
      </w:r>
    </w:p>
    <w:p w:rsidR="00DE0AB3" w:rsidRPr="00203BE2" w:rsidRDefault="00DE0AB3" w:rsidP="00203BE2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E0AB3" w:rsidRPr="00203BE2" w:rsidRDefault="00DE0AB3" w:rsidP="00203BE2">
      <w:pPr>
        <w:pStyle w:val="a6"/>
        <w:numPr>
          <w:ilvl w:val="1"/>
          <w:numId w:val="37"/>
        </w:numPr>
        <w:spacing w:line="360" w:lineRule="auto"/>
        <w:jc w:val="center"/>
        <w:rPr>
          <w:b/>
          <w:iCs/>
          <w:sz w:val="28"/>
          <w:szCs w:val="24"/>
        </w:rPr>
      </w:pPr>
      <w:r w:rsidRPr="00203BE2">
        <w:rPr>
          <w:b/>
          <w:iCs/>
          <w:sz w:val="28"/>
          <w:szCs w:val="24"/>
        </w:rPr>
        <w:t xml:space="preserve">ОБЩАЯ ХАРАКТЕРИСТИКА ОПОП </w:t>
      </w:r>
    </w:p>
    <w:p w:rsidR="005B193B" w:rsidRPr="005B193B" w:rsidRDefault="005B193B" w:rsidP="005B193B">
      <w:pPr>
        <w:pStyle w:val="a6"/>
        <w:spacing w:line="360" w:lineRule="auto"/>
        <w:ind w:left="1129"/>
        <w:rPr>
          <w:b/>
          <w:iCs/>
        </w:rPr>
      </w:pPr>
    </w:p>
    <w:p w:rsidR="00DE0AB3" w:rsidRPr="005B193B" w:rsidRDefault="00DE0AB3" w:rsidP="005B193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5B193B"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876AD1" w:rsidRPr="005B193B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5B193B">
        <w:t xml:space="preserve">Разработана в соответствии с </w:t>
      </w:r>
    </w:p>
    <w:p w:rsidR="00DE0AB3" w:rsidRPr="005B193B" w:rsidRDefault="00DE0AB3" w:rsidP="005B193B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567"/>
      </w:pPr>
      <w:r w:rsidRPr="005B193B">
        <w:rPr>
          <w:b/>
          <w:i/>
        </w:rPr>
        <w:t>Приказ</w:t>
      </w:r>
      <w:r w:rsidR="00324F0B" w:rsidRPr="005B193B">
        <w:rPr>
          <w:b/>
          <w:i/>
        </w:rPr>
        <w:t>ом</w:t>
      </w:r>
      <w:r w:rsidRPr="005B193B">
        <w:rPr>
          <w:b/>
          <w:i/>
        </w:rPr>
        <w:t xml:space="preserve"> Министерства образования и науки РФ от 1 </w:t>
      </w:r>
      <w:r w:rsidR="00110E28" w:rsidRPr="005B193B">
        <w:rPr>
          <w:b/>
          <w:i/>
        </w:rPr>
        <w:t>октя</w:t>
      </w:r>
      <w:r w:rsidRPr="005B193B">
        <w:rPr>
          <w:b/>
          <w:i/>
        </w:rPr>
        <w:t>бря 2015 г. N 1</w:t>
      </w:r>
      <w:r w:rsidR="00110E28" w:rsidRPr="005B193B">
        <w:rPr>
          <w:b/>
          <w:i/>
        </w:rPr>
        <w:t>084</w:t>
      </w:r>
      <w:r w:rsidRPr="005B193B">
        <w:rPr>
          <w:b/>
          <w:i/>
        </w:rPr>
        <w:t xml:space="preserve"> "Об утверждении федерального государственного образовательного стандарта высшего образования по направлению подготовки </w:t>
      </w:r>
      <w:r w:rsidR="00110E28" w:rsidRPr="005B193B">
        <w:rPr>
          <w:b/>
          <w:i/>
        </w:rPr>
        <w:t>21</w:t>
      </w:r>
      <w:r w:rsidRPr="005B193B">
        <w:rPr>
          <w:b/>
          <w:i/>
        </w:rPr>
        <w:t>.03.0</w:t>
      </w:r>
      <w:r w:rsidR="00110E28" w:rsidRPr="005B193B">
        <w:rPr>
          <w:b/>
          <w:i/>
        </w:rPr>
        <w:t>2</w:t>
      </w:r>
      <w:r w:rsidRPr="005B193B">
        <w:rPr>
          <w:b/>
          <w:i/>
        </w:rPr>
        <w:t xml:space="preserve"> </w:t>
      </w:r>
      <w:r w:rsidR="00110E28" w:rsidRPr="005B193B">
        <w:rPr>
          <w:b/>
          <w:i/>
        </w:rPr>
        <w:t>Землеустройство и кадастры</w:t>
      </w:r>
      <w:r w:rsidRPr="005B193B">
        <w:rPr>
          <w:b/>
          <w:i/>
        </w:rPr>
        <w:t xml:space="preserve"> (уровень бакалавриата)" </w:t>
      </w:r>
      <w:r w:rsidRPr="005B193B">
        <w:t>(далее ФГОС ВО).</w:t>
      </w:r>
    </w:p>
    <w:p w:rsidR="00DE0AB3" w:rsidRPr="005B193B" w:rsidRDefault="00DE0AB3" w:rsidP="005B193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5B193B">
        <w:t xml:space="preserve">Образовательная деятельность по программе бакалаврита осуществляется на </w:t>
      </w:r>
      <w:r w:rsidRPr="005B193B">
        <w:rPr>
          <w:b/>
          <w:i/>
        </w:rPr>
        <w:t>русском языке.</w:t>
      </w:r>
    </w:p>
    <w:p w:rsidR="00DE0AB3" w:rsidRPr="005B193B" w:rsidRDefault="00DE0AB3" w:rsidP="005B193B">
      <w:pPr>
        <w:ind w:firstLine="567"/>
        <w:jc w:val="both"/>
      </w:pPr>
      <w:r w:rsidRPr="005B193B">
        <w:rPr>
          <w:b/>
          <w:i/>
        </w:rPr>
        <w:t>Цель программы</w:t>
      </w:r>
      <w:r w:rsidRPr="005B193B">
        <w:rPr>
          <w:b/>
        </w:rPr>
        <w:t xml:space="preserve"> - </w:t>
      </w:r>
      <w:r w:rsidR="00324F0B" w:rsidRPr="005B193B">
        <w:t>подготовка бакалавров</w:t>
      </w:r>
      <w:r w:rsidRPr="005B193B">
        <w:t xml:space="preserve"> в сфере </w:t>
      </w:r>
      <w:r w:rsidR="00B17C27" w:rsidRPr="005B193B">
        <w:t>землеустройства и кадастров</w:t>
      </w:r>
      <w:r w:rsidRPr="005B193B">
        <w:t>.</w:t>
      </w:r>
    </w:p>
    <w:p w:rsidR="00DE0AB3" w:rsidRPr="005B193B" w:rsidRDefault="00DE0AB3" w:rsidP="005B193B">
      <w:pPr>
        <w:ind w:firstLine="567"/>
        <w:jc w:val="both"/>
        <w:rPr>
          <w:b/>
          <w:bCs/>
          <w:i/>
          <w:spacing w:val="-3"/>
        </w:rPr>
      </w:pPr>
      <w:r w:rsidRPr="005B193B">
        <w:t>Основная профессиональная образовательная программа высшего образования – программа бакалавриата</w:t>
      </w:r>
      <w:r w:rsidRPr="005B193B">
        <w:rPr>
          <w:bCs/>
          <w:spacing w:val="-3"/>
        </w:rPr>
        <w:t xml:space="preserve"> </w:t>
      </w:r>
      <w:r w:rsidRPr="005B193B">
        <w:rPr>
          <w:b/>
          <w:bCs/>
          <w:i/>
          <w:spacing w:val="-3"/>
        </w:rPr>
        <w:t xml:space="preserve">– </w:t>
      </w:r>
      <w:r w:rsidR="00110E28" w:rsidRPr="005B193B">
        <w:rPr>
          <w:b/>
          <w:bCs/>
          <w:i/>
          <w:spacing w:val="-3"/>
          <w:bdr w:val="single" w:sz="4" w:space="0" w:color="auto"/>
        </w:rPr>
        <w:t>прикладно</w:t>
      </w:r>
      <w:r w:rsidRPr="005B193B">
        <w:rPr>
          <w:b/>
          <w:bCs/>
          <w:i/>
          <w:spacing w:val="-3"/>
          <w:bdr w:val="single" w:sz="4" w:space="0" w:color="auto"/>
        </w:rPr>
        <w:t>го бакалаврита.</w:t>
      </w:r>
    </w:p>
    <w:p w:rsidR="00DE0AB3" w:rsidRPr="005B193B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5B193B">
        <w:rPr>
          <w:b/>
          <w:i/>
        </w:rPr>
        <w:t>Объем программы бакалавриата</w:t>
      </w:r>
      <w:r w:rsidRPr="005B193B">
        <w:t xml:space="preserve"> составляет </w:t>
      </w:r>
      <w:r w:rsidRPr="005B193B">
        <w:rPr>
          <w:bdr w:val="single" w:sz="4" w:space="0" w:color="auto"/>
        </w:rPr>
        <w:t>240 зачетных единиц</w:t>
      </w:r>
      <w:r w:rsidR="00C1545B">
        <w:t xml:space="preserve"> (далее – з.е</w:t>
      </w:r>
      <w:r w:rsidRPr="005B193B"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DE0AB3" w:rsidRPr="005B193B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5B193B">
        <w:rPr>
          <w:b/>
          <w:i/>
        </w:rPr>
        <w:t>Объем программы бакалавриата</w:t>
      </w:r>
      <w:r w:rsidRPr="005B193B">
        <w:t xml:space="preserve"> в очной форме обучения, реализуемой за один учебный </w:t>
      </w:r>
      <w:r w:rsidR="00020F34" w:rsidRPr="005B193B">
        <w:t xml:space="preserve">год, составляет </w:t>
      </w:r>
      <w:r w:rsidR="00020F34" w:rsidRPr="005B193B">
        <w:rPr>
          <w:bdr w:val="single" w:sz="4" w:space="0" w:color="auto"/>
        </w:rPr>
        <w:t>60</w:t>
      </w:r>
      <w:r w:rsidRPr="005B193B">
        <w:rPr>
          <w:bdr w:val="single" w:sz="4" w:space="0" w:color="auto"/>
        </w:rPr>
        <w:t xml:space="preserve"> з.е</w:t>
      </w:r>
      <w:r w:rsidRPr="005B193B">
        <w:t>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DE0AB3" w:rsidRPr="005B193B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5B193B">
        <w:t xml:space="preserve">Объем программы бакалавриата за один учебный год в заочной форме </w:t>
      </w:r>
      <w:r w:rsidR="00020F34" w:rsidRPr="005B193B">
        <w:t>обучения составляет</w:t>
      </w:r>
      <w:r w:rsidRPr="005B193B">
        <w:t xml:space="preserve"> не более   </w:t>
      </w:r>
      <w:r w:rsidRPr="005B193B">
        <w:rPr>
          <w:bdr w:val="single" w:sz="4" w:space="0" w:color="auto"/>
        </w:rPr>
        <w:t>75 з.е</w:t>
      </w:r>
      <w:r w:rsidRPr="005B193B">
        <w:t>.</w:t>
      </w:r>
    </w:p>
    <w:p w:rsidR="00DE0AB3" w:rsidRPr="005B193B" w:rsidRDefault="00DE0AB3" w:rsidP="005B193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5B193B">
        <w:t xml:space="preserve">Объем программы бакалавриата за один учебный по индивидуальному плану вне зависимости от формы обучения составляет не более   </w:t>
      </w:r>
      <w:r w:rsidRPr="005B193B">
        <w:rPr>
          <w:bdr w:val="single" w:sz="4" w:space="0" w:color="auto"/>
        </w:rPr>
        <w:t>75 з.е.</w:t>
      </w:r>
    </w:p>
    <w:p w:rsidR="00DE0AB3" w:rsidRPr="005B193B" w:rsidRDefault="00DE0AB3" w:rsidP="005B193B">
      <w:pPr>
        <w:tabs>
          <w:tab w:val="left" w:pos="2127"/>
        </w:tabs>
        <w:ind w:firstLine="567"/>
        <w:jc w:val="both"/>
        <w:rPr>
          <w:iCs/>
        </w:rPr>
      </w:pPr>
      <w:r w:rsidRPr="005B193B">
        <w:rPr>
          <w:b/>
          <w:i/>
          <w:iCs/>
        </w:rPr>
        <w:t>Срок получения образования</w:t>
      </w:r>
      <w:r w:rsidRPr="005B193B">
        <w:rPr>
          <w:iCs/>
        </w:rPr>
        <w:t xml:space="preserve"> по программе бакалавриата: </w:t>
      </w:r>
    </w:p>
    <w:p w:rsidR="00DE0AB3" w:rsidRPr="005B193B" w:rsidRDefault="00DE0AB3" w:rsidP="005B193B">
      <w:pPr>
        <w:tabs>
          <w:tab w:val="left" w:pos="2127"/>
        </w:tabs>
        <w:ind w:firstLine="567"/>
        <w:jc w:val="both"/>
        <w:rPr>
          <w:iCs/>
        </w:rPr>
      </w:pPr>
      <w:r w:rsidRPr="005B193B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5B193B">
        <w:rPr>
          <w:iCs/>
          <w:bdr w:val="single" w:sz="4" w:space="0" w:color="auto"/>
        </w:rPr>
        <w:t>4 года</w:t>
      </w:r>
      <w:r w:rsidRPr="005B193B">
        <w:rPr>
          <w:iCs/>
        </w:rPr>
        <w:t xml:space="preserve">; </w:t>
      </w:r>
    </w:p>
    <w:p w:rsidR="00DE0AB3" w:rsidRPr="005B193B" w:rsidRDefault="00DE0AB3" w:rsidP="005B193B">
      <w:pPr>
        <w:tabs>
          <w:tab w:val="left" w:pos="2127"/>
        </w:tabs>
        <w:ind w:firstLine="567"/>
        <w:jc w:val="both"/>
        <w:rPr>
          <w:iCs/>
        </w:rPr>
      </w:pPr>
      <w:r w:rsidRPr="005B193B">
        <w:rPr>
          <w:iCs/>
        </w:rPr>
        <w:t xml:space="preserve">- </w:t>
      </w:r>
      <w:r w:rsidR="00020F34" w:rsidRPr="005B193B">
        <w:rPr>
          <w:iCs/>
        </w:rPr>
        <w:t>по заочных формах</w:t>
      </w:r>
      <w:r w:rsidRPr="005B193B">
        <w:rPr>
          <w:iCs/>
        </w:rPr>
        <w:t xml:space="preserve"> обучения вне зависимости от применяемых образовательных технологий составляет </w:t>
      </w:r>
      <w:r w:rsidRPr="005B193B">
        <w:rPr>
          <w:iCs/>
          <w:bdr w:val="single" w:sz="4" w:space="0" w:color="auto"/>
        </w:rPr>
        <w:t>4 года 6 месяцев</w:t>
      </w:r>
      <w:r w:rsidRPr="005B193B">
        <w:rPr>
          <w:iCs/>
        </w:rPr>
        <w:t xml:space="preserve">; </w:t>
      </w:r>
    </w:p>
    <w:p w:rsidR="00DE0AB3" w:rsidRPr="005B193B" w:rsidRDefault="00DE0AB3" w:rsidP="005B193B">
      <w:pPr>
        <w:tabs>
          <w:tab w:val="left" w:pos="2127"/>
        </w:tabs>
        <w:ind w:firstLine="567"/>
        <w:jc w:val="both"/>
        <w:rPr>
          <w:iCs/>
        </w:rPr>
      </w:pPr>
      <w:r w:rsidRPr="005B193B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E0AB3" w:rsidRPr="005B193B" w:rsidRDefault="00DE0AB3" w:rsidP="005B193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5B193B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E0AB3" w:rsidRPr="005B193B" w:rsidRDefault="00DE0AB3" w:rsidP="005B193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</w:rPr>
      </w:pPr>
      <w:r w:rsidRPr="005B193B">
        <w:rPr>
          <w:b/>
          <w:i/>
        </w:rPr>
        <w:t>Формы обучения по программе</w:t>
      </w:r>
      <w:r w:rsidRPr="005B193B">
        <w:rPr>
          <w:i/>
        </w:rPr>
        <w:t xml:space="preserve"> </w:t>
      </w:r>
    </w:p>
    <w:p w:rsidR="00876AD1" w:rsidRPr="005B193B" w:rsidRDefault="00DE0AB3" w:rsidP="005B193B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5B193B">
        <w:t>- заочная.</w:t>
      </w:r>
    </w:p>
    <w:p w:rsidR="00D81876" w:rsidRPr="005B193B" w:rsidRDefault="00DE0AB3" w:rsidP="005B193B">
      <w:pPr>
        <w:tabs>
          <w:tab w:val="clear" w:pos="708"/>
        </w:tabs>
        <w:autoSpaceDE w:val="0"/>
        <w:autoSpaceDN w:val="0"/>
        <w:ind w:firstLine="709"/>
        <w:jc w:val="both"/>
      </w:pPr>
      <w:r w:rsidRPr="005B193B">
        <w:t xml:space="preserve">Программа бакалавриата реализуются, в том числе с </w:t>
      </w:r>
    </w:p>
    <w:p w:rsidR="00D81876" w:rsidRPr="005B193B" w:rsidRDefault="00D81876" w:rsidP="005B19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5B193B">
        <w:t xml:space="preserve">- </w:t>
      </w:r>
      <w:r w:rsidR="00DE0AB3" w:rsidRPr="005B193B">
        <w:t xml:space="preserve">применением электронного обучения </w:t>
      </w:r>
    </w:p>
    <w:p w:rsidR="00DE0AB3" w:rsidRPr="005B193B" w:rsidRDefault="00D81876" w:rsidP="005B19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5B193B">
        <w:t>-</w:t>
      </w:r>
      <w:r w:rsidR="00DE0AB3" w:rsidRPr="005B193B">
        <w:t xml:space="preserve"> дистанционных образовательных технологий. </w:t>
      </w:r>
    </w:p>
    <w:p w:rsidR="00DE0AB3" w:rsidRPr="005B193B" w:rsidRDefault="00DE0AB3" w:rsidP="005B193B">
      <w:pPr>
        <w:tabs>
          <w:tab w:val="clear" w:pos="708"/>
        </w:tabs>
        <w:autoSpaceDE w:val="0"/>
        <w:autoSpaceDN w:val="0"/>
        <w:ind w:firstLine="709"/>
        <w:jc w:val="both"/>
      </w:pPr>
      <w:r w:rsidRPr="005B193B">
        <w:lastRenderedPageBreak/>
        <w:t xml:space="preserve"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DE0AB3" w:rsidRPr="005B193B" w:rsidRDefault="00DE0AB3" w:rsidP="005B193B">
      <w:pPr>
        <w:ind w:firstLine="567"/>
        <w:jc w:val="both"/>
      </w:pPr>
      <w:r w:rsidRPr="005B193B">
        <w:t xml:space="preserve">Программы бакалавриата </w:t>
      </w:r>
      <w:r w:rsidRPr="005B193B">
        <w:rPr>
          <w:b/>
          <w:i/>
          <w:bdr w:val="single" w:sz="4" w:space="0" w:color="auto"/>
        </w:rPr>
        <w:t>не реализуются</w:t>
      </w:r>
      <w:r w:rsidRPr="005B193B">
        <w:rPr>
          <w:bdr w:val="single" w:sz="4" w:space="0" w:color="auto"/>
        </w:rPr>
        <w:t xml:space="preserve"> с использованием сетевой формы.</w:t>
      </w:r>
    </w:p>
    <w:p w:rsidR="00DE0AB3" w:rsidRPr="005B193B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5B193B"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="00F74083" w:rsidRPr="005B193B">
        <w:rPr>
          <w:bdr w:val="single" w:sz="4" w:space="0" w:color="auto"/>
        </w:rPr>
        <w:t>4</w:t>
      </w:r>
      <w:r w:rsidRPr="005B193B">
        <w:rPr>
          <w:bdr w:val="single" w:sz="4" w:space="0" w:color="auto"/>
        </w:rPr>
        <w:t>0 %</w:t>
      </w:r>
      <w:r w:rsidRPr="005B193B">
        <w:t xml:space="preserve"> от общего количества часов аудиторных занятий, отведенных на реализацию этого Блока.</w:t>
      </w:r>
    </w:p>
    <w:p w:rsidR="00DE0AB3" w:rsidRPr="005B193B" w:rsidRDefault="00DE0AB3" w:rsidP="005B193B">
      <w:pPr>
        <w:pStyle w:val="ConsPlusNormal"/>
        <w:ind w:firstLine="540"/>
        <w:jc w:val="both"/>
        <w:rPr>
          <w:b/>
        </w:rPr>
      </w:pPr>
      <w:r w:rsidRPr="005B193B">
        <w:rPr>
          <w:b/>
          <w:i/>
        </w:rPr>
        <w:t>Область профессиональной деятельности выпускников</w:t>
      </w:r>
      <w:r w:rsidRPr="005B193B">
        <w:t>, освоивших программу бакалавриата, включает:</w:t>
      </w:r>
      <w:r w:rsidR="00A54500" w:rsidRPr="005B193B">
        <w:t xml:space="preserve">  </w:t>
      </w:r>
    </w:p>
    <w:p w:rsidR="00DE0AB3" w:rsidRPr="005B193B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5B193B">
        <w:t>земельно-имущественные отношения</w:t>
      </w:r>
      <w:r w:rsidR="00DE0AB3" w:rsidRPr="005B193B">
        <w:t>;</w:t>
      </w:r>
    </w:p>
    <w:p w:rsidR="00DE0AB3" w:rsidRPr="005B193B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5B193B">
        <w:t>систему управления земельными ресурсами и объектами недвижимости</w:t>
      </w:r>
      <w:r w:rsidR="00DE0AB3" w:rsidRPr="005B193B">
        <w:t>;</w:t>
      </w:r>
    </w:p>
    <w:p w:rsidR="00DE0AB3" w:rsidRPr="005B193B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5B193B">
        <w:t>организацию территории землепользования</w:t>
      </w:r>
      <w:r w:rsidR="00DE0AB3" w:rsidRPr="005B193B">
        <w:t>;</w:t>
      </w:r>
    </w:p>
    <w:p w:rsidR="00DE0AB3" w:rsidRPr="005B193B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5B193B">
        <w:t>прогнозирование, планирование и проектирование землепользования, рационального использования и охраны земель</w:t>
      </w:r>
      <w:r w:rsidR="00DE0AB3" w:rsidRPr="005B193B">
        <w:t>;</w:t>
      </w:r>
    </w:p>
    <w:p w:rsidR="00DE0AB3" w:rsidRPr="005B193B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5B193B">
        <w:t>правоприменительную деятельность по установлению права собственности и контролю использования земельных участков и иных объектов недвижимости;</w:t>
      </w:r>
    </w:p>
    <w:p w:rsidR="00F74083" w:rsidRPr="005B193B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5B193B">
        <w:t>мониторинг земель и иной недвижимости;</w:t>
      </w:r>
    </w:p>
    <w:p w:rsidR="00A54500" w:rsidRPr="005B193B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5B193B">
        <w:t>налогообложение объектов недвижимости;</w:t>
      </w:r>
    </w:p>
    <w:p w:rsidR="00A54500" w:rsidRPr="005B193B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5B193B">
        <w:t>риэлтерскую, оценочную и консалтинговую деятельность в сфере земельно-имущественного комплекса;</w:t>
      </w:r>
    </w:p>
    <w:p w:rsidR="00A54500" w:rsidRPr="005B193B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5B193B">
        <w:t>учет, кадастровую оценку и регистрацию объектов недвижимости;</w:t>
      </w:r>
    </w:p>
    <w:p w:rsidR="00A54500" w:rsidRPr="005B193B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5B193B">
        <w:t>проведение землеустройства;</w:t>
      </w:r>
    </w:p>
    <w:p w:rsidR="00A54500" w:rsidRPr="005B193B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5B193B">
        <w:t>топографо-геодезическое и картографическое обеспечение землеустройства и кадастров;</w:t>
      </w:r>
    </w:p>
    <w:p w:rsidR="00A54500" w:rsidRPr="005B193B" w:rsidRDefault="00A54500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5B193B">
        <w:t>позиционирование объектов недвижимости, кадастровой съемки, формирование кадастровых информационных систем;</w:t>
      </w:r>
    </w:p>
    <w:p w:rsidR="0098628C" w:rsidRPr="005B193B" w:rsidRDefault="0098628C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5B193B">
        <w:t>межевание земель;</w:t>
      </w:r>
    </w:p>
    <w:p w:rsidR="0098628C" w:rsidRPr="005B193B" w:rsidRDefault="0098628C" w:rsidP="005B193B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</w:pPr>
      <w:r w:rsidRPr="005B193B">
        <w:t>формирование земельных участков и иных объектов недвижимости; инвентаризацию земель и объектов недвижимости.</w:t>
      </w:r>
    </w:p>
    <w:p w:rsidR="0098628C" w:rsidRPr="005B193B" w:rsidRDefault="00DE0AB3" w:rsidP="005B193B">
      <w:pPr>
        <w:pStyle w:val="ConsPlusNormal"/>
        <w:ind w:firstLine="540"/>
        <w:jc w:val="both"/>
        <w:rPr>
          <w:b/>
        </w:rPr>
      </w:pPr>
      <w:r w:rsidRPr="005B193B">
        <w:rPr>
          <w:b/>
          <w:i/>
        </w:rPr>
        <w:t>Объектами профессиональной деятельности выпускников</w:t>
      </w:r>
      <w:r w:rsidRPr="005B193B">
        <w:t>, освоивших программу бакалавриата, являются</w:t>
      </w:r>
      <w:r w:rsidR="00D81876" w:rsidRPr="005B193B">
        <w:t>:</w:t>
      </w:r>
    </w:p>
    <w:p w:rsidR="0098628C" w:rsidRPr="005B193B" w:rsidRDefault="0098628C" w:rsidP="005B193B">
      <w:pPr>
        <w:pStyle w:val="ConsPlus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4"/>
        </w:rPr>
      </w:pPr>
      <w:r w:rsidRPr="005B193B">
        <w:rPr>
          <w:szCs w:val="24"/>
        </w:rPr>
        <w:t>земельные и другие виды природных ресурсов; категории земельного фонда; объекты землеустройства: территории субъектов Российской Федерации, муниципальных образований, населенных пунктов, территориальных зон, зон с особыми условиями использования территорий, их частей, территории других административных образований, зоны специального правового режима; зоны землепользования и земельные участки в зависимости от целевого назначения и разрешенного использования; земельные угодья, объекты недвижимости и кадастрового учета; информационные системы, инновационные технологии в землеустройстве и кадастрах; информационные системы и технологии кадастра недвижимости; геодезическая и картографическая основа землеустройства и кадастра недвижимости, землеустроительное проектирование, планирование и организация рационального использования земель.</w:t>
      </w:r>
    </w:p>
    <w:p w:rsidR="00DE0AB3" w:rsidRPr="005B193B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5B193B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DE0AB3" w:rsidRPr="005B193B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5B193B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DE0AB3" w:rsidRPr="005B193B" w:rsidRDefault="00DE0AB3" w:rsidP="005B193B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 w:rsidRPr="005B193B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5B193B" w:rsidRPr="005B193B" w:rsidTr="005B193B">
        <w:trPr>
          <w:tblHeader/>
        </w:trPr>
        <w:tc>
          <w:tcPr>
            <w:tcW w:w="2567" w:type="dxa"/>
            <w:shd w:val="clear" w:color="auto" w:fill="auto"/>
          </w:tcPr>
          <w:p w:rsidR="00DE0AB3" w:rsidRPr="005B193B" w:rsidRDefault="00DE0AB3" w:rsidP="005B193B">
            <w:pPr>
              <w:jc w:val="center"/>
              <w:rPr>
                <w:b/>
                <w:i/>
              </w:rPr>
            </w:pPr>
            <w:r w:rsidRPr="005B193B">
              <w:rPr>
                <w:b/>
                <w:bCs/>
                <w:i/>
                <w:spacing w:val="-3"/>
                <w:sz w:val="22"/>
                <w:szCs w:val="22"/>
              </w:rPr>
              <w:lastRenderedPageBreak/>
              <w:t>Направленности (профили</w:t>
            </w:r>
            <w:r w:rsidRPr="005B193B">
              <w:rPr>
                <w:b/>
                <w:i/>
                <w:sz w:val="22"/>
                <w:szCs w:val="22"/>
              </w:rPr>
              <w:t>)</w:t>
            </w:r>
          </w:p>
          <w:p w:rsidR="00DE0AB3" w:rsidRPr="005B193B" w:rsidRDefault="00DE0AB3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DE0AB3" w:rsidRPr="005B193B" w:rsidRDefault="00DE0AB3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5B193B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DE0AB3" w:rsidRPr="005B193B" w:rsidRDefault="00DE0AB3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5B193B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5B193B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5B193B" w:rsidRPr="005B193B" w:rsidTr="005B193B">
        <w:tc>
          <w:tcPr>
            <w:tcW w:w="2567" w:type="dxa"/>
            <w:shd w:val="clear" w:color="auto" w:fill="auto"/>
          </w:tcPr>
          <w:p w:rsidR="00DE0AB3" w:rsidRPr="005B193B" w:rsidRDefault="0098628C" w:rsidP="005B193B">
            <w:pPr>
              <w:tabs>
                <w:tab w:val="clear" w:pos="708"/>
              </w:tabs>
              <w:rPr>
                <w:bCs/>
              </w:rPr>
            </w:pPr>
            <w:r w:rsidRPr="005B193B">
              <w:rPr>
                <w:bCs/>
                <w:sz w:val="22"/>
                <w:szCs w:val="22"/>
              </w:rPr>
              <w:t>Технологии управления недвижимостью</w:t>
            </w:r>
          </w:p>
        </w:tc>
        <w:tc>
          <w:tcPr>
            <w:tcW w:w="5102" w:type="dxa"/>
            <w:shd w:val="clear" w:color="auto" w:fill="auto"/>
          </w:tcPr>
          <w:p w:rsidR="00DE0AB3" w:rsidRPr="005B193B" w:rsidRDefault="00DE0AB3" w:rsidP="005B193B">
            <w:pPr>
              <w:rPr>
                <w:b/>
                <w:i/>
              </w:rPr>
            </w:pPr>
            <w:r w:rsidRPr="005B193B">
              <w:rPr>
                <w:b/>
                <w:i/>
                <w:sz w:val="22"/>
                <w:szCs w:val="22"/>
              </w:rPr>
              <w:t>Основные:</w:t>
            </w:r>
          </w:p>
          <w:p w:rsidR="00582B1A" w:rsidRPr="005B193B" w:rsidRDefault="00DE0AB3" w:rsidP="005B193B">
            <w:pPr>
              <w:rPr>
                <w:sz w:val="22"/>
                <w:szCs w:val="22"/>
              </w:rPr>
            </w:pPr>
            <w:r w:rsidRPr="005B193B">
              <w:rPr>
                <w:sz w:val="22"/>
                <w:szCs w:val="22"/>
              </w:rPr>
              <w:t xml:space="preserve">- </w:t>
            </w:r>
            <w:r w:rsidR="00582B1A" w:rsidRPr="005B193B">
              <w:rPr>
                <w:sz w:val="22"/>
                <w:szCs w:val="22"/>
              </w:rPr>
              <w:t>организационно-управленческая</w:t>
            </w:r>
          </w:p>
          <w:p w:rsidR="00582B1A" w:rsidRPr="005B193B" w:rsidRDefault="00582B1A" w:rsidP="005B193B">
            <w:pPr>
              <w:rPr>
                <w:sz w:val="22"/>
                <w:szCs w:val="22"/>
              </w:rPr>
            </w:pPr>
            <w:r w:rsidRPr="005B193B">
              <w:rPr>
                <w:sz w:val="22"/>
                <w:szCs w:val="22"/>
              </w:rPr>
              <w:t xml:space="preserve">- производственно-технологическая </w:t>
            </w:r>
          </w:p>
          <w:p w:rsidR="00020F34" w:rsidRPr="005B193B" w:rsidRDefault="00020F34" w:rsidP="005B193B">
            <w:pPr>
              <w:rPr>
                <w:szCs w:val="20"/>
              </w:rPr>
            </w:pPr>
            <w:r w:rsidRPr="005B1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1" w:type="dxa"/>
            <w:shd w:val="clear" w:color="auto" w:fill="auto"/>
          </w:tcPr>
          <w:p w:rsidR="00DE0AB3" w:rsidRPr="005B193B" w:rsidRDefault="00582B1A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5B193B">
              <w:rPr>
                <w:sz w:val="22"/>
                <w:szCs w:val="20"/>
              </w:rPr>
              <w:t>10.009</w:t>
            </w:r>
          </w:p>
        </w:tc>
      </w:tr>
    </w:tbl>
    <w:p w:rsidR="00020F34" w:rsidRPr="005B193B" w:rsidRDefault="00020F34" w:rsidP="005B193B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DE0AB3" w:rsidRPr="005B193B" w:rsidRDefault="00DE0AB3" w:rsidP="005B193B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5B193B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5B193B">
        <w:rPr>
          <w:b/>
          <w:i/>
          <w:szCs w:val="20"/>
        </w:rPr>
        <w:t>профессиональные задачи:</w:t>
      </w:r>
    </w:p>
    <w:p w:rsidR="00DE0AB3" w:rsidRPr="005B193B" w:rsidRDefault="00DE0AB3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5B193B">
        <w:rPr>
          <w:b/>
          <w:i/>
        </w:rPr>
        <w:t>организационно-управленческая деятельность:</w:t>
      </w:r>
    </w:p>
    <w:p w:rsidR="00582B1A" w:rsidRPr="005B193B" w:rsidRDefault="00582B1A" w:rsidP="005B193B">
      <w:pPr>
        <w:ind w:right="20" w:firstLine="567"/>
      </w:pPr>
      <w:r w:rsidRPr="005B193B">
        <w:t>составление технической документации и отчетности,</w:t>
      </w:r>
    </w:p>
    <w:p w:rsidR="00582B1A" w:rsidRPr="005B193B" w:rsidRDefault="00582B1A" w:rsidP="005B193B">
      <w:pPr>
        <w:ind w:right="20" w:firstLine="567"/>
      </w:pPr>
      <w:r w:rsidRPr="005B193B">
        <w:t>выполнение работ по подготовке к сертификации приборов, оборудования, технических устройств и систем,</w:t>
      </w:r>
    </w:p>
    <w:p w:rsidR="00582B1A" w:rsidRPr="005B193B" w:rsidRDefault="00582B1A" w:rsidP="005B193B">
      <w:pPr>
        <w:ind w:firstLine="567"/>
      </w:pPr>
      <w:r w:rsidRPr="005B193B">
        <w:t xml:space="preserve">организация и планирование работы малых коллективов исполнителей, </w:t>
      </w:r>
    </w:p>
    <w:p w:rsidR="00582B1A" w:rsidRPr="005B193B" w:rsidRDefault="00582B1A" w:rsidP="005B193B">
      <w:pPr>
        <w:ind w:firstLine="567"/>
      </w:pPr>
      <w:r w:rsidRPr="005B193B">
        <w:t>обоснование научно-технических и организационных решений,</w:t>
      </w:r>
    </w:p>
    <w:p w:rsidR="00582B1A" w:rsidRPr="005B193B" w:rsidRDefault="00582B1A" w:rsidP="005B193B">
      <w:pPr>
        <w:ind w:firstLine="567"/>
      </w:pPr>
      <w:r w:rsidRPr="005B193B">
        <w:t xml:space="preserve">анализ результатов деятельности коллективов, </w:t>
      </w:r>
    </w:p>
    <w:p w:rsidR="00582B1A" w:rsidRPr="005B193B" w:rsidRDefault="00582B1A" w:rsidP="005B193B">
      <w:pPr>
        <w:ind w:firstLine="567"/>
      </w:pPr>
      <w:r w:rsidRPr="005B193B">
        <w:t>определение требований и составление технической документации на выполнение ремонтных работ, приборов и оборудования,</w:t>
      </w:r>
    </w:p>
    <w:p w:rsidR="00DE0AB3" w:rsidRPr="005B193B" w:rsidRDefault="00582B1A" w:rsidP="005B193B">
      <w:pPr>
        <w:ind w:firstLine="567"/>
      </w:pPr>
      <w:r w:rsidRPr="005B193B">
        <w:t>составление заявок на новое оборудование, приемка и освоение нового оборудования и приборов;</w:t>
      </w:r>
    </w:p>
    <w:p w:rsidR="00D81876" w:rsidRPr="005B193B" w:rsidRDefault="00582B1A" w:rsidP="005B19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</w:rPr>
      </w:pPr>
      <w:r w:rsidRPr="005B193B">
        <w:rPr>
          <w:b/>
          <w:i/>
        </w:rPr>
        <w:t>производственно-технологическая деятельность</w:t>
      </w:r>
      <w:r w:rsidRPr="005B193B">
        <w:rPr>
          <w:b/>
          <w:bCs/>
          <w:i/>
        </w:rPr>
        <w:t xml:space="preserve"> </w:t>
      </w:r>
    </w:p>
    <w:p w:rsidR="00582B1A" w:rsidRPr="005B193B" w:rsidRDefault="00582B1A" w:rsidP="005B193B">
      <w:pPr>
        <w:ind w:firstLine="567"/>
        <w:jc w:val="both"/>
      </w:pPr>
      <w:r w:rsidRPr="005B193B">
        <w:t xml:space="preserve">ведение государственного кадастра недвижимости, </w:t>
      </w:r>
    </w:p>
    <w:p w:rsidR="00582B1A" w:rsidRPr="005B193B" w:rsidRDefault="00582B1A" w:rsidP="005B193B">
      <w:pPr>
        <w:ind w:firstLine="567"/>
        <w:jc w:val="both"/>
      </w:pPr>
      <w:r w:rsidRPr="005B193B">
        <w:t>осуществление проектно-изыскательских и топографо-геодезических работ по землеустройству и государственному кадастру недвижимости,</w:t>
      </w:r>
    </w:p>
    <w:p w:rsidR="00582B1A" w:rsidRPr="005B193B" w:rsidRDefault="00582B1A" w:rsidP="005B193B">
      <w:pPr>
        <w:ind w:firstLine="567"/>
        <w:jc w:val="both"/>
      </w:pPr>
      <w:r w:rsidRPr="005B193B">
        <w:t xml:space="preserve">проверка технического состояния приборов и оборудования, </w:t>
      </w:r>
    </w:p>
    <w:p w:rsidR="00582B1A" w:rsidRPr="005B193B" w:rsidRDefault="00582B1A" w:rsidP="005B193B">
      <w:pPr>
        <w:ind w:firstLine="567"/>
        <w:jc w:val="both"/>
      </w:pPr>
      <w:r w:rsidRPr="005B193B">
        <w:t>правовое обеспечение деятельности в области землеустройства и кадастров,</w:t>
      </w:r>
    </w:p>
    <w:p w:rsidR="00582B1A" w:rsidRPr="005B193B" w:rsidRDefault="005B193B" w:rsidP="005B193B">
      <w:pPr>
        <w:ind w:firstLine="567"/>
        <w:jc w:val="both"/>
      </w:pPr>
      <w:r w:rsidRPr="005B193B">
        <w:t>проведение контроля за использованием земель</w:t>
      </w:r>
      <w:r w:rsidR="00582B1A" w:rsidRPr="005B193B">
        <w:t xml:space="preserve"> </w:t>
      </w:r>
      <w:r w:rsidRPr="005B193B">
        <w:t>и иной недвижимости</w:t>
      </w:r>
      <w:r w:rsidR="00582B1A" w:rsidRPr="005B193B">
        <w:t>, охраной</w:t>
      </w:r>
      <w:r w:rsidR="003509ED" w:rsidRPr="005B193B">
        <w:t xml:space="preserve"> </w:t>
      </w:r>
      <w:r w:rsidR="00582B1A" w:rsidRPr="005B193B">
        <w:t>земель и</w:t>
      </w:r>
      <w:r w:rsidR="003509ED" w:rsidRPr="005B193B">
        <w:t xml:space="preserve"> </w:t>
      </w:r>
      <w:r w:rsidR="00582B1A" w:rsidRPr="005B193B">
        <w:t>окружающей</w:t>
      </w:r>
      <w:r w:rsidR="003509ED" w:rsidRPr="005B193B">
        <w:t xml:space="preserve"> </w:t>
      </w:r>
      <w:r w:rsidR="00582B1A" w:rsidRPr="005B193B">
        <w:t>среды</w:t>
      </w:r>
      <w:r w:rsidR="003509ED" w:rsidRPr="005B193B">
        <w:t xml:space="preserve"> </w:t>
      </w:r>
      <w:r w:rsidR="00582B1A" w:rsidRPr="005B193B">
        <w:t>в соответствие</w:t>
      </w:r>
      <w:r w:rsidR="003509ED" w:rsidRPr="005B193B">
        <w:t xml:space="preserve"> </w:t>
      </w:r>
      <w:r w:rsidR="00582B1A" w:rsidRPr="005B193B">
        <w:t>с</w:t>
      </w:r>
      <w:r w:rsidR="003509ED" w:rsidRPr="005B193B">
        <w:t xml:space="preserve"> </w:t>
      </w:r>
      <w:r w:rsidR="00582B1A" w:rsidRPr="005B193B">
        <w:t>действующим законодательством,</w:t>
      </w:r>
    </w:p>
    <w:p w:rsidR="00582B1A" w:rsidRPr="005B193B" w:rsidRDefault="00582B1A" w:rsidP="005B193B">
      <w:pPr>
        <w:tabs>
          <w:tab w:val="left" w:pos="960"/>
        </w:tabs>
        <w:ind w:firstLine="567"/>
        <w:jc w:val="both"/>
      </w:pPr>
      <w:r w:rsidRPr="005B193B">
        <w:t>составление  тематических  карт  и  атласов  состояния  и  использования</w:t>
      </w:r>
      <w:r w:rsidR="003509ED" w:rsidRPr="005B193B">
        <w:t xml:space="preserve"> </w:t>
      </w:r>
      <w:r w:rsidRPr="005B193B">
        <w:t>земель,</w:t>
      </w:r>
    </w:p>
    <w:p w:rsidR="003509ED" w:rsidRPr="005B193B" w:rsidRDefault="00582B1A" w:rsidP="005B193B">
      <w:pPr>
        <w:ind w:firstLine="567"/>
        <w:jc w:val="both"/>
      </w:pPr>
      <w:r w:rsidRPr="005B193B">
        <w:t>описание местоположения и установление на местности границ объектов</w:t>
      </w:r>
      <w:r w:rsidR="003509ED" w:rsidRPr="005B193B">
        <w:t xml:space="preserve"> </w:t>
      </w:r>
      <w:r w:rsidRPr="005B193B">
        <w:t>землеустройства,</w:t>
      </w:r>
      <w:bookmarkStart w:id="1" w:name="page8"/>
      <w:bookmarkEnd w:id="1"/>
    </w:p>
    <w:p w:rsidR="003509ED" w:rsidRPr="005B193B" w:rsidRDefault="00582B1A" w:rsidP="005B193B">
      <w:pPr>
        <w:ind w:firstLine="567"/>
        <w:jc w:val="both"/>
      </w:pPr>
      <w:r w:rsidRPr="005B193B">
        <w:t xml:space="preserve">использование информационных технологий, моделирования и современной техники в землеустройстве и кадастрах, </w:t>
      </w:r>
    </w:p>
    <w:p w:rsidR="00582B1A" w:rsidRPr="005B193B" w:rsidRDefault="00582B1A" w:rsidP="005B193B">
      <w:pPr>
        <w:ind w:firstLine="567"/>
        <w:jc w:val="both"/>
      </w:pPr>
      <w:r w:rsidRPr="005B193B">
        <w:t>проведение оценки земель и иных объектов недвижимости,</w:t>
      </w:r>
    </w:p>
    <w:p w:rsidR="003509ED" w:rsidRPr="005B193B" w:rsidRDefault="00582B1A" w:rsidP="005B193B">
      <w:pPr>
        <w:ind w:right="2300" w:firstLine="567"/>
        <w:jc w:val="both"/>
      </w:pPr>
      <w:r w:rsidRPr="005B193B">
        <w:t xml:space="preserve">работа по реализации проектов и схем землеустройства, </w:t>
      </w:r>
    </w:p>
    <w:p w:rsidR="00582B1A" w:rsidRPr="005B193B" w:rsidRDefault="00582B1A" w:rsidP="005B193B">
      <w:pPr>
        <w:ind w:right="2300" w:firstLine="567"/>
        <w:jc w:val="both"/>
      </w:pPr>
      <w:r w:rsidRPr="005B193B">
        <w:t>осуществление мониторинга земель и недвижимости,</w:t>
      </w:r>
    </w:p>
    <w:p w:rsidR="00582B1A" w:rsidRDefault="00582B1A" w:rsidP="005B193B">
      <w:pPr>
        <w:ind w:firstLine="567"/>
        <w:jc w:val="both"/>
      </w:pPr>
      <w:r w:rsidRPr="005B193B">
        <w:t>ведение государственного фонда данных, полученных в результате проведения землеустройства.</w:t>
      </w:r>
    </w:p>
    <w:p w:rsidR="002C0894" w:rsidRPr="005B193B" w:rsidRDefault="002C0894" w:rsidP="005B193B">
      <w:pPr>
        <w:ind w:firstLine="567"/>
        <w:jc w:val="both"/>
      </w:pPr>
    </w:p>
    <w:p w:rsidR="00DE0AB3" w:rsidRPr="005B193B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203BE2" w:rsidRDefault="00DE0AB3" w:rsidP="005B193B">
      <w:pPr>
        <w:pStyle w:val="a6"/>
        <w:keepNext/>
        <w:keepLines/>
        <w:numPr>
          <w:ilvl w:val="1"/>
          <w:numId w:val="37"/>
        </w:numPr>
        <w:spacing w:line="360" w:lineRule="auto"/>
        <w:jc w:val="center"/>
        <w:outlineLvl w:val="1"/>
        <w:rPr>
          <w:b/>
          <w:bCs/>
          <w:sz w:val="28"/>
          <w:szCs w:val="24"/>
        </w:rPr>
      </w:pPr>
      <w:r w:rsidRPr="00203BE2">
        <w:rPr>
          <w:b/>
          <w:bCs/>
          <w:sz w:val="28"/>
          <w:szCs w:val="24"/>
        </w:rPr>
        <w:t>ПЛАНИРУЕМЫЕ РЕЗУЛЬТАТЫ ОСВОЕНИЯ ОПОП</w:t>
      </w:r>
    </w:p>
    <w:p w:rsidR="005B193B" w:rsidRPr="005B193B" w:rsidRDefault="005B193B" w:rsidP="005B193B">
      <w:pPr>
        <w:pStyle w:val="a6"/>
        <w:keepNext/>
        <w:keepLines/>
        <w:spacing w:line="360" w:lineRule="auto"/>
        <w:ind w:left="1129"/>
        <w:outlineLvl w:val="1"/>
        <w:rPr>
          <w:b/>
          <w:bCs/>
        </w:rPr>
      </w:pPr>
    </w:p>
    <w:p w:rsidR="00DE0AB3" w:rsidRPr="005B193B" w:rsidRDefault="00DE0AB3" w:rsidP="005B193B">
      <w:pPr>
        <w:ind w:firstLine="567"/>
        <w:jc w:val="both"/>
      </w:pPr>
      <w:r w:rsidRPr="005B193B">
        <w:t xml:space="preserve">В результате освоения ОПОП у выпускника должны быть </w:t>
      </w:r>
      <w:r w:rsidRPr="005B193B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5B193B">
        <w:t>, установленные в соответствии ФГОС ВО.</w:t>
      </w:r>
    </w:p>
    <w:p w:rsidR="002C0894" w:rsidRDefault="002C0894" w:rsidP="005B193B">
      <w:pPr>
        <w:ind w:firstLine="567"/>
        <w:jc w:val="both"/>
        <w:rPr>
          <w:b/>
        </w:rPr>
      </w:pPr>
    </w:p>
    <w:p w:rsidR="002C0894" w:rsidRDefault="002C0894" w:rsidP="005B193B">
      <w:pPr>
        <w:ind w:firstLine="567"/>
        <w:jc w:val="both"/>
        <w:rPr>
          <w:b/>
        </w:rPr>
      </w:pPr>
    </w:p>
    <w:p w:rsidR="002C0894" w:rsidRDefault="002C0894" w:rsidP="005B193B">
      <w:pPr>
        <w:ind w:firstLine="567"/>
        <w:jc w:val="both"/>
        <w:rPr>
          <w:b/>
        </w:rPr>
      </w:pPr>
    </w:p>
    <w:p w:rsidR="002C0894" w:rsidRDefault="002C0894" w:rsidP="005B193B">
      <w:pPr>
        <w:ind w:firstLine="567"/>
        <w:jc w:val="both"/>
        <w:rPr>
          <w:b/>
        </w:rPr>
      </w:pPr>
    </w:p>
    <w:p w:rsidR="002C0894" w:rsidRDefault="002C0894" w:rsidP="005B193B">
      <w:pPr>
        <w:ind w:firstLine="567"/>
        <w:jc w:val="both"/>
        <w:rPr>
          <w:b/>
        </w:rPr>
      </w:pPr>
    </w:p>
    <w:p w:rsidR="00DE0AB3" w:rsidRPr="005B193B" w:rsidRDefault="00DE0AB3" w:rsidP="005B193B">
      <w:pPr>
        <w:ind w:firstLine="567"/>
        <w:jc w:val="both"/>
        <w:rPr>
          <w:b/>
        </w:rPr>
      </w:pPr>
      <w:r w:rsidRPr="005B193B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5B193B" w:rsidRPr="005B193B" w:rsidTr="002C0894">
        <w:tc>
          <w:tcPr>
            <w:tcW w:w="3397" w:type="dxa"/>
            <w:shd w:val="clear" w:color="auto" w:fill="auto"/>
          </w:tcPr>
          <w:p w:rsidR="00DE0AB3" w:rsidRPr="005B193B" w:rsidRDefault="00DE0AB3" w:rsidP="005B193B">
            <w:pPr>
              <w:tabs>
                <w:tab w:val="clear" w:pos="708"/>
              </w:tabs>
              <w:rPr>
                <w:b/>
                <w:iCs/>
              </w:rPr>
            </w:pPr>
            <w:r w:rsidRPr="005B193B">
              <w:rPr>
                <w:b/>
                <w:iCs/>
              </w:rPr>
              <w:t xml:space="preserve">Код и наименование </w:t>
            </w:r>
            <w:r w:rsidRPr="005B193B">
              <w:rPr>
                <w:b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:rsidR="00DE0AB3" w:rsidRPr="005B193B" w:rsidRDefault="00DE0AB3" w:rsidP="005B193B">
            <w:pPr>
              <w:tabs>
                <w:tab w:val="clear" w:pos="708"/>
              </w:tabs>
              <w:rPr>
                <w:b/>
              </w:rPr>
            </w:pPr>
            <w:r w:rsidRPr="005B193B">
              <w:rPr>
                <w:b/>
                <w:iCs/>
              </w:rPr>
              <w:t xml:space="preserve">Наименование индикатора достижения </w:t>
            </w:r>
            <w:r w:rsidRPr="005B193B">
              <w:rPr>
                <w:b/>
              </w:rPr>
              <w:t xml:space="preserve">общекультурной компетенции </w:t>
            </w:r>
          </w:p>
          <w:p w:rsidR="00DE0AB3" w:rsidRPr="005B193B" w:rsidRDefault="00DE0AB3" w:rsidP="005B193B">
            <w:pPr>
              <w:tabs>
                <w:tab w:val="clear" w:pos="708"/>
              </w:tabs>
              <w:rPr>
                <w:b/>
                <w:iCs/>
              </w:rPr>
            </w:pPr>
            <w:r w:rsidRPr="005B193B">
              <w:rPr>
                <w:b/>
              </w:rPr>
              <w:t>Основание</w:t>
            </w:r>
            <w:r w:rsidRPr="005B193B">
              <w:t xml:space="preserve"> Анализ отечественного, зарубежного опыта и профессиональных стандартов</w:t>
            </w:r>
          </w:p>
        </w:tc>
      </w:tr>
      <w:tr w:rsidR="005B193B" w:rsidRPr="005B193B" w:rsidTr="002C0894">
        <w:tc>
          <w:tcPr>
            <w:tcW w:w="3397" w:type="dxa"/>
            <w:shd w:val="clear" w:color="auto" w:fill="auto"/>
          </w:tcPr>
          <w:p w:rsidR="00DE0AB3" w:rsidRPr="005B193B" w:rsidRDefault="006211FB" w:rsidP="005B193B">
            <w:pPr>
              <w:spacing w:line="276" w:lineRule="auto"/>
            </w:pPr>
            <w:r w:rsidRPr="005B193B">
              <w:t>ОК-1 способность</w:t>
            </w:r>
            <w:r w:rsidR="00DE0AB3" w:rsidRPr="005B193B">
              <w:t xml:space="preserve"> использовать основы философских знаний для формирования мировоззренческой позиции;</w:t>
            </w:r>
          </w:p>
        </w:tc>
        <w:tc>
          <w:tcPr>
            <w:tcW w:w="6521" w:type="dxa"/>
            <w:shd w:val="clear" w:color="auto" w:fill="auto"/>
          </w:tcPr>
          <w:p w:rsidR="00DE0AB3" w:rsidRPr="005B193B" w:rsidRDefault="00DE0AB3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Pr="005B193B">
              <w:rPr>
                <w:rFonts w:ascii="Times New Roman CYR" w:hAnsi="Times New Roman CYR" w:cs="Times New Roman CYR"/>
              </w:rPr>
              <w:t>основные философские принц</w:t>
            </w:r>
            <w:r w:rsidR="003660D1" w:rsidRPr="005B193B">
              <w:rPr>
                <w:rFonts w:ascii="Times New Roman CYR" w:hAnsi="Times New Roman CYR" w:cs="Times New Roman CYR"/>
              </w:rPr>
              <w:t>ипы и методы анализа информации</w:t>
            </w:r>
          </w:p>
          <w:p w:rsidR="00DE0AB3" w:rsidRPr="005B193B" w:rsidRDefault="00DE0AB3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>Умеет</w:t>
            </w:r>
            <w:r w:rsidRPr="005B193B">
              <w:rPr>
                <w:rFonts w:ascii="Times New Roman CYR" w:hAnsi="Times New Roman CYR" w:cs="Times New Roman CYR"/>
              </w:rPr>
              <w:t xml:space="preserve"> г</w:t>
            </w:r>
            <w:r w:rsidRPr="005B193B">
              <w:rPr>
                <w:iCs/>
              </w:rPr>
              <w:t>рамотно, логично, аргументировано формирует собственные суждения и оценки</w:t>
            </w:r>
          </w:p>
          <w:p w:rsidR="00DE0AB3" w:rsidRPr="005B193B" w:rsidRDefault="00324F0B" w:rsidP="005B193B">
            <w:pPr>
              <w:tabs>
                <w:tab w:val="clear" w:pos="708"/>
              </w:tabs>
              <w:jc w:val="both"/>
              <w:rPr>
                <w:iCs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DE0AB3" w:rsidRPr="005B193B">
              <w:rPr>
                <w:rFonts w:ascii="Times New Roman CYR" w:hAnsi="Times New Roman CYR" w:cs="Times New Roman CYR"/>
              </w:rPr>
              <w:t xml:space="preserve"> поиска, создания научных текстов; о</w:t>
            </w:r>
            <w:r w:rsidR="00DE0AB3" w:rsidRPr="005B193B">
              <w:rPr>
                <w:iCs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5B193B" w:rsidRPr="005B193B" w:rsidTr="002C0894">
        <w:tc>
          <w:tcPr>
            <w:tcW w:w="3397" w:type="dxa"/>
            <w:shd w:val="clear" w:color="auto" w:fill="auto"/>
          </w:tcPr>
          <w:p w:rsidR="00DE0AB3" w:rsidRPr="005B193B" w:rsidRDefault="006211FB" w:rsidP="005B193B">
            <w:pPr>
              <w:spacing w:line="276" w:lineRule="auto"/>
            </w:pPr>
            <w:r w:rsidRPr="005B193B">
              <w:t>ОК-2 способность</w:t>
            </w:r>
            <w:r w:rsidR="00DE0AB3" w:rsidRPr="005B193B"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  <w:shd w:val="clear" w:color="auto" w:fill="auto"/>
          </w:tcPr>
          <w:p w:rsidR="00DE0AB3" w:rsidRPr="005B193B" w:rsidRDefault="00DE0AB3" w:rsidP="005B193B">
            <w:pPr>
              <w:jc w:val="both"/>
              <w:rPr>
                <w:iCs/>
              </w:rPr>
            </w:pPr>
            <w:r w:rsidRPr="005B193B">
              <w:rPr>
                <w:b/>
                <w:iCs/>
              </w:rPr>
              <w:t xml:space="preserve">Знает </w:t>
            </w:r>
            <w:r w:rsidRPr="005B193B">
              <w:rPr>
                <w:iCs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</w:t>
            </w:r>
            <w:r w:rsidR="003660D1" w:rsidRPr="005B193B">
              <w:rPr>
                <w:iCs/>
              </w:rPr>
              <w:t>ащищенные слои населения и т.п)</w:t>
            </w:r>
          </w:p>
          <w:p w:rsidR="00DE0AB3" w:rsidRPr="005B193B" w:rsidRDefault="00DE0AB3" w:rsidP="005B193B">
            <w:pPr>
              <w:jc w:val="both"/>
              <w:rPr>
                <w:iCs/>
              </w:rPr>
            </w:pPr>
            <w:r w:rsidRPr="005B193B">
              <w:rPr>
                <w:b/>
                <w:iCs/>
              </w:rPr>
              <w:t>Умеет</w:t>
            </w:r>
            <w:r w:rsidRPr="005B193B">
              <w:rPr>
                <w:iCs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</w:t>
            </w:r>
            <w:r w:rsidR="003660D1" w:rsidRPr="005B193B">
              <w:rPr>
                <w:iCs/>
              </w:rPr>
              <w:t xml:space="preserve"> определять свою роль в команде</w:t>
            </w:r>
          </w:p>
          <w:p w:rsidR="00DE0AB3" w:rsidRPr="005B193B" w:rsidRDefault="00324F0B" w:rsidP="005B193B">
            <w:pPr>
              <w:tabs>
                <w:tab w:val="clear" w:pos="708"/>
              </w:tabs>
              <w:jc w:val="both"/>
              <w:rPr>
                <w:iCs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5B193B">
              <w:rPr>
                <w:rFonts w:ascii="Times New Roman CYR" w:hAnsi="Times New Roman CYR" w:cs="Times New Roman CYR"/>
              </w:rPr>
              <w:t xml:space="preserve"> </w:t>
            </w:r>
            <w:r w:rsidRPr="005B193B">
              <w:rPr>
                <w:rFonts w:ascii="Times New Roman CYR" w:hAnsi="Times New Roman CYR" w:cs="Times New Roman CYR"/>
                <w:iCs/>
              </w:rPr>
              <w:t>работы</w:t>
            </w:r>
            <w:r w:rsidR="00DE0AB3" w:rsidRPr="005B193B">
              <w:rPr>
                <w:rFonts w:ascii="Times New Roman CYR" w:hAnsi="Times New Roman CYR" w:cs="Times New Roman CYR"/>
                <w:iCs/>
              </w:rPr>
              <w:t xml:space="preserve"> в команд</w:t>
            </w:r>
            <w:r w:rsidRPr="005B193B">
              <w:rPr>
                <w:rFonts w:ascii="Times New Roman CYR" w:hAnsi="Times New Roman CYR" w:cs="Times New Roman CYR"/>
                <w:iCs/>
              </w:rPr>
              <w:t>е</w:t>
            </w:r>
            <w:r w:rsidR="00DE0AB3" w:rsidRPr="005B193B">
              <w:rPr>
                <w:rFonts w:ascii="Times New Roman CYR" w:hAnsi="Times New Roman CYR" w:cs="Times New Roman CYR"/>
                <w:iCs/>
              </w:rPr>
              <w:t>, в социальных проектах, распределения ролей в усл</w:t>
            </w:r>
            <w:r w:rsidRPr="005B193B">
              <w:rPr>
                <w:rFonts w:ascii="Times New Roman CYR" w:hAnsi="Times New Roman CYR" w:cs="Times New Roman CYR"/>
                <w:iCs/>
              </w:rPr>
              <w:t xml:space="preserve">овиях командного взаимодействия; </w:t>
            </w:r>
            <w:r w:rsidR="00DE0AB3" w:rsidRPr="005B193B">
              <w:rPr>
                <w:iCs/>
              </w:rPr>
              <w:t>эффективно</w:t>
            </w:r>
            <w:r w:rsidRPr="005B193B">
              <w:rPr>
                <w:iCs/>
              </w:rPr>
              <w:t>го</w:t>
            </w:r>
            <w:r w:rsidR="00DE0AB3" w:rsidRPr="005B193B">
              <w:rPr>
                <w:iCs/>
              </w:rPr>
              <w:t xml:space="preserve"> взаимодействия с другими членами команды, в т.ч. участия в обмене информацией, знаниями и опытом, и презен</w:t>
            </w:r>
            <w:r w:rsidR="003660D1" w:rsidRPr="005B193B">
              <w:rPr>
                <w:iCs/>
              </w:rPr>
              <w:t>тации результатов работы команд</w:t>
            </w:r>
          </w:p>
        </w:tc>
      </w:tr>
      <w:tr w:rsidR="005B193B" w:rsidRPr="005B193B" w:rsidTr="002C0894">
        <w:tc>
          <w:tcPr>
            <w:tcW w:w="3397" w:type="dxa"/>
            <w:shd w:val="clear" w:color="auto" w:fill="auto"/>
          </w:tcPr>
          <w:p w:rsidR="00DE0AB3" w:rsidRPr="005B193B" w:rsidRDefault="00DE0AB3" w:rsidP="005B193B">
            <w:pPr>
              <w:spacing w:line="276" w:lineRule="auto"/>
            </w:pPr>
            <w:r w:rsidRPr="005B193B">
              <w:t>ОК-3 способн</w:t>
            </w:r>
            <w:r w:rsidR="006211FB" w:rsidRPr="005B193B">
              <w:t>ость</w:t>
            </w:r>
            <w:r w:rsidRPr="005B193B"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  <w:shd w:val="clear" w:color="auto" w:fill="auto"/>
          </w:tcPr>
          <w:p w:rsidR="00DE0AB3" w:rsidRPr="005B193B" w:rsidRDefault="00DE0AB3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Pr="005B193B">
              <w:rPr>
                <w:rFonts w:ascii="Times New Roman CYR" w:hAnsi="Times New Roman CYR" w:cs="Times New Roman CYR"/>
              </w:rPr>
              <w:t xml:space="preserve">методы сбора, отбора и обобщения </w:t>
            </w:r>
            <w:r w:rsidR="003660D1" w:rsidRPr="005B193B">
              <w:rPr>
                <w:rFonts w:ascii="Times New Roman CYR" w:hAnsi="Times New Roman CYR" w:cs="Times New Roman CYR"/>
              </w:rPr>
              <w:t>экономической информации</w:t>
            </w:r>
          </w:p>
          <w:p w:rsidR="00DE0AB3" w:rsidRPr="005B193B" w:rsidRDefault="00DE0AB3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>Умеет</w:t>
            </w:r>
            <w:r w:rsidRPr="005B193B">
              <w:rPr>
                <w:rFonts w:ascii="Times New Roman CYR" w:hAnsi="Times New Roman CYR" w:cs="Times New Roman CYR"/>
              </w:rPr>
              <w:t xml:space="preserve"> соотносить разнородные явления </w:t>
            </w:r>
            <w:r w:rsidR="003660D1" w:rsidRPr="005B193B">
              <w:rPr>
                <w:rFonts w:ascii="Times New Roman CYR" w:hAnsi="Times New Roman CYR" w:cs="Times New Roman CYR"/>
              </w:rPr>
              <w:t xml:space="preserve">в экономике </w:t>
            </w:r>
            <w:r w:rsidRPr="005B193B">
              <w:rPr>
                <w:rFonts w:ascii="Times New Roman CYR" w:hAnsi="Times New Roman CYR" w:cs="Times New Roman CYR"/>
              </w:rPr>
              <w:t>и систематизировать их в рамках избранных видо</w:t>
            </w:r>
            <w:r w:rsidR="003660D1" w:rsidRPr="005B193B">
              <w:rPr>
                <w:rFonts w:ascii="Times New Roman CYR" w:hAnsi="Times New Roman CYR" w:cs="Times New Roman CYR"/>
              </w:rPr>
              <w:t>в профессиональной деятельности</w:t>
            </w:r>
          </w:p>
          <w:p w:rsidR="00DE0AB3" w:rsidRPr="005B193B" w:rsidRDefault="00324F0B" w:rsidP="005B193B">
            <w:pPr>
              <w:tabs>
                <w:tab w:val="clear" w:pos="708"/>
              </w:tabs>
              <w:jc w:val="both"/>
              <w:rPr>
                <w:iCs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5B193B">
              <w:rPr>
                <w:rFonts w:ascii="Times New Roman CYR" w:hAnsi="Times New Roman CYR" w:cs="Times New Roman CYR"/>
              </w:rPr>
              <w:t xml:space="preserve"> </w:t>
            </w:r>
            <w:r w:rsidR="00DE0AB3" w:rsidRPr="005B193B">
              <w:rPr>
                <w:rFonts w:ascii="Times New Roman CYR" w:hAnsi="Times New Roman CYR" w:cs="Times New Roman CYR"/>
              </w:rPr>
              <w:t>работы с информационными источниками; о</w:t>
            </w:r>
            <w:r w:rsidR="00DE0AB3" w:rsidRPr="005B193B">
              <w:rPr>
                <w:iCs/>
              </w:rPr>
              <w:t>предел</w:t>
            </w:r>
            <w:r w:rsidRPr="005B193B">
              <w:rPr>
                <w:iCs/>
              </w:rPr>
              <w:t>ения</w:t>
            </w:r>
            <w:r w:rsidR="00DE0AB3" w:rsidRPr="005B193B">
              <w:rPr>
                <w:iCs/>
              </w:rPr>
              <w:t xml:space="preserve"> и оцен</w:t>
            </w:r>
            <w:r w:rsidRPr="005B193B">
              <w:rPr>
                <w:iCs/>
              </w:rPr>
              <w:t>ки</w:t>
            </w:r>
            <w:r w:rsidR="00DE0AB3" w:rsidRPr="005B193B">
              <w:rPr>
                <w:iCs/>
              </w:rPr>
              <w:t xml:space="preserve"> последстви</w:t>
            </w:r>
            <w:r w:rsidRPr="005B193B">
              <w:rPr>
                <w:iCs/>
              </w:rPr>
              <w:t>й</w:t>
            </w:r>
            <w:r w:rsidR="00DE0AB3" w:rsidRPr="005B193B">
              <w:rPr>
                <w:iCs/>
              </w:rPr>
              <w:t xml:space="preserve"> возможных решений задачи;</w:t>
            </w:r>
            <w:r w:rsidR="00DE0AB3" w:rsidRPr="005B193B">
              <w:t xml:space="preserve"> </w:t>
            </w:r>
            <w:r w:rsidR="006211FB" w:rsidRPr="005B193B">
              <w:t xml:space="preserve">работы </w:t>
            </w:r>
            <w:r w:rsidR="00DE0AB3" w:rsidRPr="005B193B">
              <w:rPr>
                <w:iCs/>
              </w:rPr>
              <w:t>с компьютером как средством управления и</w:t>
            </w:r>
            <w:r w:rsidR="003660D1" w:rsidRPr="005B193B">
              <w:rPr>
                <w:iCs/>
              </w:rPr>
              <w:t>нформацией</w:t>
            </w:r>
          </w:p>
        </w:tc>
      </w:tr>
      <w:tr w:rsidR="005B193B" w:rsidRPr="005B193B" w:rsidTr="002C0894">
        <w:tc>
          <w:tcPr>
            <w:tcW w:w="3397" w:type="dxa"/>
            <w:shd w:val="clear" w:color="auto" w:fill="auto"/>
          </w:tcPr>
          <w:p w:rsidR="003509ED" w:rsidRPr="005B193B" w:rsidRDefault="003509ED" w:rsidP="005B193B">
            <w:pPr>
              <w:spacing w:line="276" w:lineRule="auto"/>
            </w:pPr>
            <w:r w:rsidRPr="005B193B">
              <w:t>ОК-4 способность использовать основы правовых знаний в различных сферах деятельности</w:t>
            </w:r>
          </w:p>
        </w:tc>
        <w:tc>
          <w:tcPr>
            <w:tcW w:w="6521" w:type="dxa"/>
            <w:shd w:val="clear" w:color="auto" w:fill="auto"/>
          </w:tcPr>
          <w:p w:rsidR="003509ED" w:rsidRPr="005B193B" w:rsidRDefault="003509ED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>Знает</w:t>
            </w:r>
            <w:r w:rsidRPr="005B193B">
              <w:rPr>
                <w:rFonts w:ascii="Times New Roman CYR" w:hAnsi="Times New Roman CYR" w:cs="Times New Roman CYR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:rsidR="003509ED" w:rsidRPr="005B193B" w:rsidRDefault="003509ED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>Умеет</w:t>
            </w:r>
            <w:r w:rsidRPr="005B193B">
              <w:rPr>
                <w:rFonts w:ascii="Times New Roman CYR" w:hAnsi="Times New Roman CYR" w:cs="Times New Roman CYR"/>
              </w:rPr>
              <w:t xml:space="preserve"> </w:t>
            </w:r>
            <w:r w:rsidRPr="005B193B">
              <w:rPr>
                <w:iCs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 с учетом полученных правовых знаний</w:t>
            </w:r>
          </w:p>
          <w:p w:rsidR="003509ED" w:rsidRPr="005B193B" w:rsidRDefault="003509ED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5B193B">
              <w:rPr>
                <w:rFonts w:ascii="Times New Roman CYR" w:hAnsi="Times New Roman CYR" w:cs="Times New Roman CYR"/>
              </w:rPr>
              <w:t xml:space="preserve"> применения нормативно-правовой базы для решения экономических задач в области избранных видов профессиональной деятельности</w:t>
            </w:r>
          </w:p>
        </w:tc>
      </w:tr>
      <w:tr w:rsidR="005B193B" w:rsidRPr="005B193B" w:rsidTr="002C0894">
        <w:tc>
          <w:tcPr>
            <w:tcW w:w="3397" w:type="dxa"/>
            <w:shd w:val="clear" w:color="auto" w:fill="auto"/>
          </w:tcPr>
          <w:p w:rsidR="00DE0AB3" w:rsidRPr="005B193B" w:rsidRDefault="006211FB" w:rsidP="005B193B">
            <w:pPr>
              <w:spacing w:line="276" w:lineRule="auto"/>
            </w:pPr>
            <w:r w:rsidRPr="005B193B">
              <w:t>ОК-</w:t>
            </w:r>
            <w:r w:rsidR="003509ED" w:rsidRPr="005B193B">
              <w:t>5</w:t>
            </w:r>
            <w:r w:rsidRPr="005B193B">
              <w:t> способность</w:t>
            </w:r>
            <w:r w:rsidR="00DE0AB3" w:rsidRPr="005B193B">
              <w:t xml:space="preserve"> к </w:t>
            </w:r>
            <w:r w:rsidR="00DE0AB3" w:rsidRPr="005B193B">
              <w:lastRenderedPageBreak/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  <w:shd w:val="clear" w:color="auto" w:fill="auto"/>
          </w:tcPr>
          <w:p w:rsidR="00FD1388" w:rsidRPr="005B193B" w:rsidRDefault="00FD1388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lastRenderedPageBreak/>
              <w:t xml:space="preserve">Знает </w:t>
            </w:r>
            <w:r w:rsidRPr="005B193B">
              <w:rPr>
                <w:rFonts w:ascii="Times New Roman CYR" w:hAnsi="Times New Roman CYR" w:cs="Times New Roman CYR"/>
              </w:rPr>
              <w:t xml:space="preserve">методы сбора, отбора и обобщения информации на </w:t>
            </w:r>
            <w:r w:rsidRPr="005B193B">
              <w:rPr>
                <w:rFonts w:ascii="Times New Roman CYR" w:hAnsi="Times New Roman CYR" w:cs="Times New Roman CYR"/>
              </w:rPr>
              <w:lastRenderedPageBreak/>
              <w:t>русском и иностр</w:t>
            </w:r>
            <w:r w:rsidR="003660D1" w:rsidRPr="005B193B">
              <w:rPr>
                <w:rFonts w:ascii="Times New Roman CYR" w:hAnsi="Times New Roman CYR" w:cs="Times New Roman CYR"/>
              </w:rPr>
              <w:t xml:space="preserve">анных языках </w:t>
            </w:r>
          </w:p>
          <w:p w:rsidR="003660D1" w:rsidRPr="005B193B" w:rsidRDefault="00FD1388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 xml:space="preserve">Умеет </w:t>
            </w:r>
            <w:r w:rsidR="003660D1" w:rsidRPr="005B193B">
              <w:rPr>
                <w:rFonts w:ascii="Times New Roman CYR" w:hAnsi="Times New Roman CYR" w:cs="Times New Roman CYR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5B193B">
              <w:t>решения задач межличностного и межкультурного взаимодействия</w:t>
            </w:r>
          </w:p>
          <w:p w:rsidR="00DE0AB3" w:rsidRPr="005B193B" w:rsidRDefault="00FD1388" w:rsidP="005B193B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5B193B">
              <w:rPr>
                <w:rFonts w:ascii="Times New Roman CYR" w:hAnsi="Times New Roman CYR" w:cs="Times New Roman CYR"/>
              </w:rPr>
              <w:t xml:space="preserve"> </w:t>
            </w:r>
            <w:r w:rsidR="003660D1" w:rsidRPr="005B193B">
              <w:rPr>
                <w:rFonts w:ascii="Times New Roman CYR" w:hAnsi="Times New Roman CYR" w:cs="Times New Roman CYR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5B193B" w:rsidRPr="005B193B" w:rsidTr="002C0894">
        <w:tc>
          <w:tcPr>
            <w:tcW w:w="3397" w:type="dxa"/>
            <w:shd w:val="clear" w:color="auto" w:fill="auto"/>
          </w:tcPr>
          <w:p w:rsidR="00DE0AB3" w:rsidRPr="005B193B" w:rsidRDefault="006211FB" w:rsidP="005B193B">
            <w:pPr>
              <w:spacing w:line="276" w:lineRule="auto"/>
            </w:pPr>
            <w:r w:rsidRPr="005B193B">
              <w:lastRenderedPageBreak/>
              <w:t>ОК-</w:t>
            </w:r>
            <w:r w:rsidR="003509ED" w:rsidRPr="005B193B">
              <w:t>6</w:t>
            </w:r>
            <w:r w:rsidRPr="005B193B">
              <w:t> способность</w:t>
            </w:r>
            <w:r w:rsidR="00DE0AB3" w:rsidRPr="005B193B">
              <w:t xml:space="preserve"> работать в ко</w:t>
            </w:r>
            <w:r w:rsidR="003509ED" w:rsidRPr="005B193B">
              <w:t>манд</w:t>
            </w:r>
            <w:r w:rsidR="00DE0AB3" w:rsidRPr="005B193B">
              <w:t>е, толерантно воспринимая социальные и культурные различия</w:t>
            </w:r>
          </w:p>
        </w:tc>
        <w:tc>
          <w:tcPr>
            <w:tcW w:w="6521" w:type="dxa"/>
            <w:shd w:val="clear" w:color="auto" w:fill="auto"/>
          </w:tcPr>
          <w:p w:rsidR="003660D1" w:rsidRPr="005B193B" w:rsidRDefault="00DE0AB3" w:rsidP="005B193B">
            <w:pPr>
              <w:jc w:val="both"/>
              <w:rPr>
                <w:iCs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="003660D1" w:rsidRPr="005B193B">
              <w:rPr>
                <w:iCs/>
              </w:rPr>
              <w:t xml:space="preserve">основы устной и письменной коммуникации на </w:t>
            </w:r>
            <w:r w:rsidR="00083AD5" w:rsidRPr="005B193B">
              <w:rPr>
                <w:iCs/>
              </w:rPr>
              <w:t>государственном</w:t>
            </w:r>
            <w:r w:rsidR="003660D1" w:rsidRPr="005B193B">
              <w:rPr>
                <w:iCs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5B193B">
              <w:rPr>
                <w:iCs/>
              </w:rPr>
              <w:t>государственном</w:t>
            </w:r>
            <w:r w:rsidR="003660D1" w:rsidRPr="005B193B">
              <w:rPr>
                <w:iCs/>
              </w:rPr>
              <w:t xml:space="preserve"> и иностранном языках.</w:t>
            </w:r>
          </w:p>
          <w:p w:rsidR="00DE0AB3" w:rsidRPr="005B193B" w:rsidRDefault="00DE0AB3" w:rsidP="005B193B">
            <w:pPr>
              <w:tabs>
                <w:tab w:val="clear" w:pos="708"/>
              </w:tabs>
              <w:jc w:val="both"/>
              <w:rPr>
                <w:iCs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 xml:space="preserve">Умеет </w:t>
            </w:r>
            <w:r w:rsidRPr="005B193B">
              <w:rPr>
                <w:iCs/>
              </w:rPr>
              <w:t>выражать свои мысли на государственном, родном и иностранном</w:t>
            </w:r>
            <w:r w:rsidR="00193AA9" w:rsidRPr="005B193B">
              <w:rPr>
                <w:iCs/>
              </w:rPr>
              <w:t xml:space="preserve">(-ых) языках, </w:t>
            </w:r>
            <w:r w:rsidRPr="005B193B">
              <w:rPr>
                <w:iCs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DE0AB3" w:rsidRPr="005B193B" w:rsidRDefault="006211FB" w:rsidP="005B193B">
            <w:pPr>
              <w:tabs>
                <w:tab w:val="clear" w:pos="708"/>
              </w:tabs>
              <w:jc w:val="both"/>
              <w:rPr>
                <w:iCs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5B193B">
              <w:rPr>
                <w:rFonts w:ascii="Times New Roman CYR" w:hAnsi="Times New Roman CYR" w:cs="Times New Roman CYR"/>
              </w:rPr>
              <w:t xml:space="preserve"> </w:t>
            </w:r>
            <w:r w:rsidR="00DE0AB3" w:rsidRPr="005B193B">
              <w:rPr>
                <w:rFonts w:ascii="Times New Roman CYR" w:hAnsi="Times New Roman CYR" w:cs="Times New Roman CYR"/>
                <w:iCs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5B193B">
              <w:rPr>
                <w:iCs/>
              </w:rPr>
              <w:t>(-ых) языков</w:t>
            </w:r>
            <w:r w:rsidR="00DE0AB3" w:rsidRPr="005B193B">
              <w:rPr>
                <w:iCs/>
              </w:rPr>
              <w:t>; выбора приемлемых стилей делового общения, вербальн</w:t>
            </w:r>
            <w:r w:rsidRPr="005B193B">
              <w:rPr>
                <w:iCs/>
              </w:rPr>
              <w:t>ых</w:t>
            </w:r>
            <w:r w:rsidR="00DE0AB3" w:rsidRPr="005B193B">
              <w:rPr>
                <w:iCs/>
              </w:rPr>
              <w:t xml:space="preserve"> и невербальны</w:t>
            </w:r>
            <w:r w:rsidRPr="005B193B">
              <w:rPr>
                <w:iCs/>
              </w:rPr>
              <w:t>х средств</w:t>
            </w:r>
            <w:r w:rsidR="00DE0AB3" w:rsidRPr="005B193B">
              <w:rPr>
                <w:iCs/>
              </w:rPr>
              <w:t xml:space="preserve">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5B193B" w:rsidRPr="005B193B" w:rsidTr="002C0894">
        <w:tc>
          <w:tcPr>
            <w:tcW w:w="3397" w:type="dxa"/>
            <w:shd w:val="clear" w:color="auto" w:fill="auto"/>
          </w:tcPr>
          <w:p w:rsidR="00DE0AB3" w:rsidRPr="005B193B" w:rsidRDefault="006211FB" w:rsidP="005B193B">
            <w:pPr>
              <w:spacing w:line="276" w:lineRule="auto"/>
            </w:pPr>
            <w:r w:rsidRPr="005B193B">
              <w:t>ОК-7 способность</w:t>
            </w:r>
            <w:r w:rsidR="00DE0AB3" w:rsidRPr="005B193B">
              <w:t xml:space="preserve"> к самоорганизации и самообразованию</w:t>
            </w:r>
          </w:p>
        </w:tc>
        <w:tc>
          <w:tcPr>
            <w:tcW w:w="6521" w:type="dxa"/>
            <w:shd w:val="clear" w:color="auto" w:fill="auto"/>
          </w:tcPr>
          <w:p w:rsidR="00DE0AB3" w:rsidRPr="005B193B" w:rsidRDefault="00DE0AB3" w:rsidP="005B193B">
            <w:pPr>
              <w:jc w:val="both"/>
              <w:rPr>
                <w:iCs/>
              </w:rPr>
            </w:pPr>
            <w:r w:rsidRPr="005B193B">
              <w:rPr>
                <w:b/>
                <w:iCs/>
              </w:rPr>
              <w:t xml:space="preserve">Знает </w:t>
            </w:r>
            <w:r w:rsidRPr="005B193B">
              <w:rPr>
                <w:iCs/>
              </w:rPr>
              <w:t>основные принципы самовоспитания и самообразования,</w:t>
            </w:r>
          </w:p>
          <w:p w:rsidR="00DE0AB3" w:rsidRPr="005B193B" w:rsidRDefault="00DE0AB3" w:rsidP="005B193B">
            <w:pPr>
              <w:jc w:val="both"/>
              <w:rPr>
                <w:b/>
                <w:iCs/>
              </w:rPr>
            </w:pPr>
            <w:r w:rsidRPr="005B193B">
              <w:t>профессионального и личностного развития, исходя из этапов карьерного роста и требований рынка труда.</w:t>
            </w:r>
          </w:p>
          <w:p w:rsidR="00DE0AB3" w:rsidRPr="005B193B" w:rsidRDefault="00DE0AB3" w:rsidP="005B193B">
            <w:pPr>
              <w:jc w:val="both"/>
              <w:rPr>
                <w:iCs/>
              </w:rPr>
            </w:pPr>
            <w:r w:rsidRPr="005B193B">
              <w:rPr>
                <w:b/>
                <w:iCs/>
              </w:rPr>
              <w:t xml:space="preserve">Умеет </w:t>
            </w:r>
            <w:r w:rsidRPr="005B193B">
              <w:rPr>
                <w:iCs/>
              </w:rPr>
              <w:t>планировать свое рабочее</w:t>
            </w:r>
            <w:r w:rsidR="006211FB" w:rsidRPr="005B193B">
              <w:rPr>
                <w:iCs/>
              </w:rPr>
              <w:t xml:space="preserve"> время и время для саморазвития;</w:t>
            </w:r>
            <w:r w:rsidRPr="005B193B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DE0AB3" w:rsidRPr="005B193B" w:rsidRDefault="006211FB" w:rsidP="005B193B">
            <w:pPr>
              <w:jc w:val="both"/>
              <w:rPr>
                <w:iCs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5B193B">
              <w:rPr>
                <w:rFonts w:ascii="Times New Roman CYR" w:hAnsi="Times New Roman CYR" w:cs="Times New Roman CYR"/>
              </w:rPr>
              <w:t xml:space="preserve"> </w:t>
            </w:r>
            <w:r w:rsidR="00DE0AB3" w:rsidRPr="005B193B">
              <w:rPr>
                <w:iCs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="00DE0AB3" w:rsidRPr="005B193B">
              <w:rPr>
                <w:rFonts w:ascii="Times New Roman CYR" w:hAnsi="Times New Roman CYR" w:cs="Times New Roman CYR"/>
                <w:iCs/>
              </w:rPr>
              <w:t>.</w:t>
            </w:r>
          </w:p>
        </w:tc>
      </w:tr>
      <w:tr w:rsidR="005B193B" w:rsidRPr="005B193B" w:rsidTr="002C0894">
        <w:tc>
          <w:tcPr>
            <w:tcW w:w="3397" w:type="dxa"/>
            <w:shd w:val="clear" w:color="auto" w:fill="auto"/>
          </w:tcPr>
          <w:p w:rsidR="00DE0AB3" w:rsidRPr="005B193B" w:rsidRDefault="006211FB" w:rsidP="005B193B">
            <w:pPr>
              <w:spacing w:line="276" w:lineRule="auto"/>
            </w:pPr>
            <w:r w:rsidRPr="005B193B">
              <w:t>ОК-8 способность</w:t>
            </w:r>
            <w:r w:rsidR="00DE0AB3" w:rsidRPr="005B193B">
              <w:t xml:space="preserve"> использовать методы и средства физической культуры для обеспечения полноценной социальной и профессиональной </w:t>
            </w:r>
            <w:r w:rsidR="00DE0AB3" w:rsidRPr="005B193B">
              <w:lastRenderedPageBreak/>
              <w:t>деятельности</w:t>
            </w:r>
          </w:p>
        </w:tc>
        <w:tc>
          <w:tcPr>
            <w:tcW w:w="6521" w:type="dxa"/>
            <w:shd w:val="clear" w:color="auto" w:fill="auto"/>
          </w:tcPr>
          <w:p w:rsidR="00DE0AB3" w:rsidRPr="005B193B" w:rsidRDefault="00DE0AB3" w:rsidP="005B193B">
            <w:pPr>
              <w:jc w:val="both"/>
              <w:rPr>
                <w:b/>
                <w:iCs/>
              </w:rPr>
            </w:pPr>
            <w:r w:rsidRPr="005B193B">
              <w:rPr>
                <w:b/>
                <w:iCs/>
              </w:rPr>
              <w:lastRenderedPageBreak/>
              <w:t xml:space="preserve">Знает </w:t>
            </w:r>
            <w:r w:rsidRPr="005B193B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  <w:r w:rsidRPr="005B193B">
              <w:rPr>
                <w:b/>
                <w:iCs/>
              </w:rPr>
              <w:t xml:space="preserve"> </w:t>
            </w:r>
          </w:p>
          <w:p w:rsidR="00DE0AB3" w:rsidRPr="005B193B" w:rsidRDefault="00DE0AB3" w:rsidP="005B193B">
            <w:pPr>
              <w:jc w:val="both"/>
              <w:rPr>
                <w:iCs/>
              </w:rPr>
            </w:pPr>
            <w:r w:rsidRPr="005B193B">
              <w:rPr>
                <w:b/>
                <w:iCs/>
              </w:rPr>
              <w:t xml:space="preserve">Умеет </w:t>
            </w:r>
            <w:r w:rsidRPr="005B193B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</w:t>
            </w:r>
          </w:p>
          <w:p w:rsidR="00DE0AB3" w:rsidRPr="005B193B" w:rsidRDefault="006211FB" w:rsidP="005B193B">
            <w:pPr>
              <w:spacing w:line="276" w:lineRule="auto"/>
              <w:jc w:val="both"/>
              <w:rPr>
                <w:iCs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lastRenderedPageBreak/>
              <w:t>Владеет навыками</w:t>
            </w:r>
            <w:r w:rsidRPr="005B193B">
              <w:rPr>
                <w:rFonts w:ascii="Times New Roman CYR" w:hAnsi="Times New Roman CYR" w:cs="Times New Roman CYR"/>
              </w:rPr>
              <w:t xml:space="preserve"> </w:t>
            </w:r>
            <w:r w:rsidR="00DE0AB3" w:rsidRPr="005B193B">
              <w:rPr>
                <w:rFonts w:ascii="Times New Roman CYR" w:hAnsi="Times New Roman CYR" w:cs="Times New Roman CYR"/>
                <w:iCs/>
              </w:rPr>
              <w:t>занятий физической культурой.</w:t>
            </w:r>
          </w:p>
        </w:tc>
      </w:tr>
      <w:tr w:rsidR="00DE0AB3" w:rsidRPr="005B193B" w:rsidTr="002C0894">
        <w:tc>
          <w:tcPr>
            <w:tcW w:w="3397" w:type="dxa"/>
            <w:shd w:val="clear" w:color="auto" w:fill="auto"/>
          </w:tcPr>
          <w:p w:rsidR="00DE0AB3" w:rsidRPr="005B193B" w:rsidRDefault="006211FB" w:rsidP="005B193B">
            <w:pPr>
              <w:spacing w:line="276" w:lineRule="auto"/>
            </w:pPr>
            <w:r w:rsidRPr="005B193B">
              <w:lastRenderedPageBreak/>
              <w:t>ОК-9 способность</w:t>
            </w:r>
            <w:r w:rsidR="00DE0AB3" w:rsidRPr="005B193B"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  <w:shd w:val="clear" w:color="auto" w:fill="auto"/>
          </w:tcPr>
          <w:p w:rsidR="00DE0AB3" w:rsidRPr="005B193B" w:rsidRDefault="00DE0AB3" w:rsidP="005B193B">
            <w:pPr>
              <w:jc w:val="both"/>
              <w:rPr>
                <w:iCs/>
              </w:rPr>
            </w:pPr>
            <w:r w:rsidRPr="005B193B">
              <w:rPr>
                <w:b/>
                <w:iCs/>
              </w:rPr>
              <w:t xml:space="preserve">Знает </w:t>
            </w:r>
            <w:r w:rsidRPr="005B193B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DE0AB3" w:rsidRPr="005B193B" w:rsidRDefault="00DE0AB3" w:rsidP="005B193B">
            <w:pPr>
              <w:jc w:val="both"/>
              <w:rPr>
                <w:iCs/>
              </w:rPr>
            </w:pPr>
            <w:r w:rsidRPr="005B193B">
              <w:rPr>
                <w:b/>
                <w:iCs/>
              </w:rPr>
              <w:t xml:space="preserve">Умеет </w:t>
            </w:r>
            <w:r w:rsidRPr="005B193B"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:rsidR="00DE0AB3" w:rsidRPr="005B193B" w:rsidRDefault="006211FB" w:rsidP="005B193B">
            <w:pPr>
              <w:tabs>
                <w:tab w:val="clear" w:pos="708"/>
              </w:tabs>
              <w:jc w:val="both"/>
              <w:rPr>
                <w:iCs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5B193B">
              <w:rPr>
                <w:rFonts w:ascii="Times New Roman CYR" w:hAnsi="Times New Roman CYR" w:cs="Times New Roman CYR"/>
              </w:rPr>
              <w:t xml:space="preserve"> </w:t>
            </w:r>
            <w:r w:rsidR="00DE0AB3" w:rsidRPr="005B193B">
              <w:rPr>
                <w:rFonts w:ascii="Times New Roman CYR" w:hAnsi="Times New Roman CYR" w:cs="Times New Roman CYR"/>
                <w:iCs/>
              </w:rPr>
              <w:t>поддержания безоп</w:t>
            </w:r>
            <w:r w:rsidRPr="005B193B">
              <w:rPr>
                <w:rFonts w:ascii="Times New Roman CYR" w:hAnsi="Times New Roman CYR" w:cs="Times New Roman CYR"/>
                <w:iCs/>
              </w:rPr>
              <w:t xml:space="preserve">асных условий жизнедеятельности; </w:t>
            </w:r>
            <w:r w:rsidR="00DE0AB3" w:rsidRPr="005B193B">
              <w:rPr>
                <w:iCs/>
              </w:rPr>
              <w:t>обеспеч</w:t>
            </w:r>
            <w:r w:rsidRPr="005B193B">
              <w:rPr>
                <w:iCs/>
              </w:rPr>
              <w:t>ения</w:t>
            </w:r>
            <w:r w:rsidR="00DE0AB3" w:rsidRPr="005B193B">
              <w:rPr>
                <w:iCs/>
              </w:rPr>
              <w:t xml:space="preserve"> безопасны</w:t>
            </w:r>
            <w:r w:rsidRPr="005B193B">
              <w:rPr>
                <w:iCs/>
              </w:rPr>
              <w:t>х</w:t>
            </w:r>
            <w:r w:rsidR="00DE0AB3" w:rsidRPr="005B193B">
              <w:rPr>
                <w:iCs/>
              </w:rPr>
              <w:t xml:space="preserve"> и/или комфортные услови</w:t>
            </w:r>
            <w:r w:rsidRPr="005B193B">
              <w:rPr>
                <w:iCs/>
              </w:rPr>
              <w:t>й</w:t>
            </w:r>
            <w:r w:rsidR="00DE0AB3" w:rsidRPr="005B193B">
              <w:rPr>
                <w:iCs/>
              </w:rPr>
              <w:t xml:space="preserve"> труда на рабочем месте, в т.ч. с помощью средств защиты; выявл</w:t>
            </w:r>
            <w:r w:rsidRPr="005B193B">
              <w:rPr>
                <w:iCs/>
              </w:rPr>
              <w:t>ения</w:t>
            </w:r>
            <w:r w:rsidR="00DE0AB3" w:rsidRPr="005B193B">
              <w:rPr>
                <w:iCs/>
              </w:rPr>
              <w:t xml:space="preserve"> и устран</w:t>
            </w:r>
            <w:r w:rsidRPr="005B193B">
              <w:rPr>
                <w:iCs/>
              </w:rPr>
              <w:t>ения проблем</w:t>
            </w:r>
            <w:r w:rsidR="00DE0AB3" w:rsidRPr="005B193B">
              <w:rPr>
                <w:iCs/>
              </w:rPr>
              <w:t>, связанны</w:t>
            </w:r>
            <w:r w:rsidRPr="005B193B">
              <w:rPr>
                <w:iCs/>
              </w:rPr>
              <w:t>х</w:t>
            </w:r>
            <w:r w:rsidR="00DE0AB3" w:rsidRPr="005B193B">
              <w:rPr>
                <w:iCs/>
              </w:rPr>
              <w:t xml:space="preserve"> с нарушениями техники безопасности на рабочем месте.</w:t>
            </w:r>
          </w:p>
        </w:tc>
      </w:tr>
    </w:tbl>
    <w:p w:rsidR="00DE0AB3" w:rsidRPr="005B193B" w:rsidRDefault="00DE0AB3" w:rsidP="005B193B">
      <w:pPr>
        <w:ind w:firstLine="567"/>
        <w:jc w:val="both"/>
        <w:rPr>
          <w:b/>
        </w:rPr>
      </w:pPr>
    </w:p>
    <w:p w:rsidR="00DE0AB3" w:rsidRPr="005B193B" w:rsidRDefault="00DE0AB3" w:rsidP="005B193B">
      <w:pPr>
        <w:ind w:firstLine="567"/>
        <w:jc w:val="both"/>
        <w:rPr>
          <w:b/>
        </w:rPr>
      </w:pPr>
      <w:r w:rsidRPr="005B193B">
        <w:rPr>
          <w:b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5B193B" w:rsidRPr="005B193B" w:rsidTr="002C0894">
        <w:tc>
          <w:tcPr>
            <w:tcW w:w="3397" w:type="dxa"/>
            <w:shd w:val="clear" w:color="auto" w:fill="auto"/>
          </w:tcPr>
          <w:p w:rsidR="00DE0AB3" w:rsidRPr="005B193B" w:rsidRDefault="00DE0AB3" w:rsidP="005B193B">
            <w:pPr>
              <w:tabs>
                <w:tab w:val="clear" w:pos="708"/>
              </w:tabs>
              <w:rPr>
                <w:b/>
                <w:iCs/>
              </w:rPr>
            </w:pPr>
            <w:r w:rsidRPr="005B193B">
              <w:rPr>
                <w:b/>
                <w:iCs/>
              </w:rPr>
              <w:t xml:space="preserve">Код и наименование </w:t>
            </w:r>
            <w:r w:rsidRPr="005B193B">
              <w:rPr>
                <w:b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:rsidR="00DE0AB3" w:rsidRPr="005B193B" w:rsidRDefault="00DE0AB3" w:rsidP="005B193B">
            <w:pPr>
              <w:tabs>
                <w:tab w:val="clear" w:pos="708"/>
              </w:tabs>
              <w:jc w:val="both"/>
              <w:rPr>
                <w:b/>
              </w:rPr>
            </w:pPr>
            <w:r w:rsidRPr="005B193B">
              <w:rPr>
                <w:b/>
                <w:iCs/>
              </w:rPr>
              <w:t xml:space="preserve">Наименование индикатора достижения </w:t>
            </w:r>
            <w:r w:rsidRPr="005B193B">
              <w:rPr>
                <w:b/>
              </w:rPr>
              <w:t xml:space="preserve">общекультурной компетенции </w:t>
            </w:r>
          </w:p>
          <w:p w:rsidR="00DE0AB3" w:rsidRPr="005B193B" w:rsidRDefault="00DE0AB3" w:rsidP="005B193B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5B193B">
              <w:rPr>
                <w:b/>
              </w:rPr>
              <w:t>Основание</w:t>
            </w:r>
            <w:r w:rsidRPr="005B193B">
              <w:t xml:space="preserve"> Анализ отечественного, зарубежного опыта и профессиональных стандартов</w:t>
            </w:r>
          </w:p>
        </w:tc>
      </w:tr>
      <w:tr w:rsidR="005B193B" w:rsidRPr="005B193B" w:rsidTr="002C0894">
        <w:tc>
          <w:tcPr>
            <w:tcW w:w="3397" w:type="dxa"/>
            <w:shd w:val="clear" w:color="auto" w:fill="auto"/>
          </w:tcPr>
          <w:p w:rsidR="00DE0AB3" w:rsidRPr="005B193B" w:rsidRDefault="006211FB" w:rsidP="005B193B">
            <w:r w:rsidRPr="005B193B">
              <w:t>ОПК-1 </w:t>
            </w:r>
            <w:r w:rsidR="007D0E4C" w:rsidRPr="005B193B"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6776" w:type="dxa"/>
            <w:shd w:val="clear" w:color="auto" w:fill="auto"/>
          </w:tcPr>
          <w:p w:rsidR="007D0E4C" w:rsidRPr="005B193B" w:rsidRDefault="007D0E4C" w:rsidP="005B193B">
            <w:pPr>
              <w:jc w:val="both"/>
              <w:rPr>
                <w:iCs/>
              </w:rPr>
            </w:pPr>
            <w:r w:rsidRPr="005B193B">
              <w:rPr>
                <w:b/>
                <w:iCs/>
              </w:rPr>
              <w:t xml:space="preserve">Знает </w:t>
            </w:r>
            <w:r w:rsidRPr="005B193B">
              <w:rPr>
                <w:iCs/>
              </w:rPr>
              <w:t>основы поиска, хранения и обработки информации из различных источников и баз данных</w:t>
            </w:r>
          </w:p>
          <w:p w:rsidR="007D0E4C" w:rsidRPr="005B193B" w:rsidRDefault="007D0E4C" w:rsidP="005B193B">
            <w:pPr>
              <w:jc w:val="both"/>
              <w:rPr>
                <w:iCs/>
              </w:rPr>
            </w:pPr>
            <w:r w:rsidRPr="005B193B">
              <w:rPr>
                <w:b/>
                <w:iCs/>
              </w:rPr>
              <w:t xml:space="preserve">Умеет </w:t>
            </w:r>
            <w:r w:rsidRPr="005B193B">
              <w:t>представлять информацию в требуемом формате с использованием информационных, компьютерных и сетевых технологий</w:t>
            </w:r>
          </w:p>
          <w:p w:rsidR="00DE0AB3" w:rsidRPr="005B193B" w:rsidRDefault="007D0E4C" w:rsidP="005B193B">
            <w:pPr>
              <w:tabs>
                <w:tab w:val="clear" w:pos="708"/>
              </w:tabs>
              <w:jc w:val="both"/>
              <w:rPr>
                <w:iCs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5B193B">
              <w:rPr>
                <w:rFonts w:ascii="Times New Roman CYR" w:hAnsi="Times New Roman CYR" w:cs="Times New Roman CYR"/>
              </w:rPr>
              <w:t xml:space="preserve"> </w:t>
            </w:r>
            <w:r w:rsidRPr="005B193B">
              <w:rPr>
                <w:iCs/>
              </w:rPr>
              <w:t xml:space="preserve">поиска, хранения и обработки информации из различных источников и баз данных и </w:t>
            </w:r>
            <w:r w:rsidRPr="005B193B">
              <w:t>представление ее в требуемом формате с использованием информационных, компьютерных и сетевых технологий</w:t>
            </w:r>
          </w:p>
        </w:tc>
      </w:tr>
      <w:tr w:rsidR="005B193B" w:rsidRPr="005B193B" w:rsidTr="002C0894">
        <w:tc>
          <w:tcPr>
            <w:tcW w:w="3397" w:type="dxa"/>
            <w:shd w:val="clear" w:color="auto" w:fill="auto"/>
          </w:tcPr>
          <w:p w:rsidR="007D0E4C" w:rsidRPr="005B193B" w:rsidRDefault="006211FB" w:rsidP="005B193B">
            <w:r w:rsidRPr="005B193B">
              <w:t>ОПК-2 </w:t>
            </w:r>
            <w:r w:rsidR="007D0E4C" w:rsidRPr="005B193B">
              <w:t>способность использовать знания о земельных ресурсах для</w:t>
            </w:r>
          </w:p>
          <w:p w:rsidR="007D0E4C" w:rsidRPr="005B193B" w:rsidRDefault="007D0E4C" w:rsidP="005B193B">
            <w:r w:rsidRPr="005B193B">
              <w:t>организации их рационального использования и определения</w:t>
            </w:r>
          </w:p>
          <w:p w:rsidR="00DE0AB3" w:rsidRPr="005B193B" w:rsidRDefault="007D0E4C" w:rsidP="005B193B">
            <w:r w:rsidRPr="005B193B">
              <w:t>мероприятий по снижению антропогенного воздействия на территорию</w:t>
            </w:r>
          </w:p>
        </w:tc>
        <w:tc>
          <w:tcPr>
            <w:tcW w:w="6776" w:type="dxa"/>
            <w:shd w:val="clear" w:color="auto" w:fill="auto"/>
          </w:tcPr>
          <w:p w:rsidR="00DE0AB3" w:rsidRPr="005B193B" w:rsidRDefault="00DE0AB3" w:rsidP="005B193B">
            <w:pPr>
              <w:jc w:val="both"/>
            </w:pPr>
            <w:r w:rsidRPr="005B193B">
              <w:rPr>
                <w:b/>
                <w:iCs/>
              </w:rPr>
              <w:t xml:space="preserve">Знает </w:t>
            </w:r>
            <w:r w:rsidR="003942BE" w:rsidRPr="005B193B">
              <w:t xml:space="preserve">структуру земельных ресурсов и особенности функционирования экосистем; основные требования, предъявляемые к грунтам; </w:t>
            </w:r>
            <w:r w:rsidR="008559D4" w:rsidRPr="005B193B">
              <w:t>теоретические основы землеустройства</w:t>
            </w:r>
          </w:p>
          <w:p w:rsidR="00083AD5" w:rsidRPr="005B193B" w:rsidRDefault="00DE0AB3" w:rsidP="005B193B">
            <w:pPr>
              <w:jc w:val="both"/>
              <w:rPr>
                <w:iCs/>
              </w:rPr>
            </w:pPr>
            <w:r w:rsidRPr="005B193B">
              <w:rPr>
                <w:b/>
                <w:iCs/>
              </w:rPr>
              <w:t xml:space="preserve">Умеет </w:t>
            </w:r>
            <w:r w:rsidR="008559D4" w:rsidRPr="005B193B">
              <w:t>выявлять основные проблемы воздействия предприятий на земельные ресурсы и окружающую среду; обосновать и дать оценку законности, оптимальности, рациональности использования земельных ресурсов</w:t>
            </w:r>
          </w:p>
          <w:p w:rsidR="00DE0AB3" w:rsidRPr="005B193B" w:rsidRDefault="006211FB" w:rsidP="005B193B">
            <w:pPr>
              <w:jc w:val="both"/>
              <w:rPr>
                <w:iCs/>
              </w:rPr>
            </w:pPr>
            <w:r w:rsidRPr="005B193B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5B193B">
              <w:rPr>
                <w:rFonts w:ascii="Times New Roman CYR" w:hAnsi="Times New Roman CYR" w:cs="Times New Roman CYR"/>
              </w:rPr>
              <w:t xml:space="preserve"> </w:t>
            </w:r>
            <w:r w:rsidR="008559D4" w:rsidRPr="005B193B">
              <w:t>оценки влияния на земельные ресурсы и окружающую среду; выбора наиболее оптимального направления развития земельных отношений, исходя из анализа современной ситуации</w:t>
            </w:r>
          </w:p>
        </w:tc>
      </w:tr>
      <w:tr w:rsidR="005B193B" w:rsidRPr="005B193B" w:rsidTr="002C0894">
        <w:tc>
          <w:tcPr>
            <w:tcW w:w="3397" w:type="dxa"/>
            <w:shd w:val="clear" w:color="auto" w:fill="auto"/>
          </w:tcPr>
          <w:p w:rsidR="007D0E4C" w:rsidRPr="005B193B" w:rsidRDefault="006211FB" w:rsidP="005B193B">
            <w:r w:rsidRPr="005B193B">
              <w:t xml:space="preserve">ОПК-3 </w:t>
            </w:r>
            <w:r w:rsidR="007D0E4C" w:rsidRPr="005B193B">
              <w:t>способность использовать знания современных технологий</w:t>
            </w:r>
          </w:p>
          <w:p w:rsidR="007D0E4C" w:rsidRPr="005B193B" w:rsidRDefault="007D0E4C" w:rsidP="005B193B">
            <w:r w:rsidRPr="005B193B">
              <w:t>проектных, кадастровых и других работ, связанных с</w:t>
            </w:r>
          </w:p>
          <w:p w:rsidR="00DE0AB3" w:rsidRPr="005B193B" w:rsidRDefault="007D0E4C" w:rsidP="005B193B">
            <w:r w:rsidRPr="005B193B">
              <w:t>землеустройством и кадастрами</w:t>
            </w:r>
          </w:p>
        </w:tc>
        <w:tc>
          <w:tcPr>
            <w:tcW w:w="6776" w:type="dxa"/>
            <w:shd w:val="clear" w:color="auto" w:fill="auto"/>
          </w:tcPr>
          <w:p w:rsidR="00DE0AB3" w:rsidRPr="005B193B" w:rsidRDefault="00DE0AB3" w:rsidP="005B193B">
            <w:pPr>
              <w:rPr>
                <w:iCs/>
              </w:rPr>
            </w:pPr>
            <w:r w:rsidRPr="005B193B">
              <w:rPr>
                <w:b/>
                <w:iCs/>
              </w:rPr>
              <w:t>Знает</w:t>
            </w:r>
            <w:r w:rsidRPr="005B193B">
              <w:t xml:space="preserve"> </w:t>
            </w:r>
            <w:r w:rsidR="005915AD" w:rsidRPr="005B193B">
              <w:t>современных технологий проектных, кадастровых работ; методы и формы организации инженерной работы</w:t>
            </w:r>
          </w:p>
          <w:p w:rsidR="005915AD" w:rsidRPr="005B193B" w:rsidRDefault="00DE0AB3" w:rsidP="005B193B">
            <w:r w:rsidRPr="005B193B">
              <w:rPr>
                <w:b/>
                <w:iCs/>
              </w:rPr>
              <w:t xml:space="preserve">Умеет </w:t>
            </w:r>
            <w:r w:rsidR="005915AD" w:rsidRPr="005B193B">
              <w:rPr>
                <w:iCs/>
              </w:rPr>
              <w:t>выбирать</w:t>
            </w:r>
            <w:r w:rsidR="005915AD" w:rsidRPr="005B193B">
              <w:t xml:space="preserve"> современные технологии проектных, кадастровых работ, связанных с землеустройством и кадастрами</w:t>
            </w:r>
          </w:p>
          <w:p w:rsidR="005915AD" w:rsidRPr="005B193B" w:rsidRDefault="006211FB" w:rsidP="005B193B">
            <w:r w:rsidRPr="005B193B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5B193B">
              <w:rPr>
                <w:rFonts w:ascii="Times New Roman CYR" w:hAnsi="Times New Roman CYR" w:cs="Times New Roman CYR"/>
              </w:rPr>
              <w:t xml:space="preserve"> </w:t>
            </w:r>
            <w:r w:rsidR="005915AD" w:rsidRPr="005B193B">
              <w:rPr>
                <w:rFonts w:ascii="Times New Roman CYR" w:hAnsi="Times New Roman CYR" w:cs="Times New Roman CYR"/>
              </w:rPr>
              <w:t xml:space="preserve">использования современных </w:t>
            </w:r>
            <w:r w:rsidR="005915AD" w:rsidRPr="005B193B">
              <w:t>технологий проектных, кадастровых и других работ, связанных с</w:t>
            </w:r>
          </w:p>
          <w:p w:rsidR="00DE0AB3" w:rsidRPr="005B193B" w:rsidRDefault="005915AD" w:rsidP="005B193B">
            <w:pPr>
              <w:rPr>
                <w:iCs/>
              </w:rPr>
            </w:pPr>
            <w:r w:rsidRPr="005B193B">
              <w:t>землеустройством и кадастрами</w:t>
            </w:r>
          </w:p>
        </w:tc>
      </w:tr>
    </w:tbl>
    <w:p w:rsidR="002C0894" w:rsidRDefault="002C0894" w:rsidP="005B193B">
      <w:pPr>
        <w:ind w:firstLine="567"/>
        <w:jc w:val="both"/>
        <w:rPr>
          <w:b/>
          <w:bCs/>
        </w:rPr>
      </w:pPr>
    </w:p>
    <w:p w:rsidR="002C0894" w:rsidRDefault="002C0894" w:rsidP="005B193B">
      <w:pPr>
        <w:ind w:firstLine="567"/>
        <w:jc w:val="both"/>
        <w:rPr>
          <w:b/>
          <w:bCs/>
        </w:rPr>
      </w:pPr>
    </w:p>
    <w:p w:rsidR="002C0894" w:rsidRDefault="002C0894" w:rsidP="005B193B">
      <w:pPr>
        <w:ind w:firstLine="567"/>
        <w:jc w:val="both"/>
        <w:rPr>
          <w:b/>
          <w:bCs/>
        </w:rPr>
      </w:pPr>
    </w:p>
    <w:p w:rsidR="002C0894" w:rsidRDefault="002C0894" w:rsidP="005B193B">
      <w:pPr>
        <w:ind w:firstLine="567"/>
        <w:jc w:val="both"/>
        <w:rPr>
          <w:b/>
          <w:bCs/>
        </w:rPr>
      </w:pPr>
    </w:p>
    <w:p w:rsidR="002C0894" w:rsidRDefault="002C0894" w:rsidP="005B193B">
      <w:pPr>
        <w:ind w:firstLine="567"/>
        <w:jc w:val="both"/>
        <w:rPr>
          <w:b/>
          <w:bCs/>
        </w:rPr>
      </w:pPr>
    </w:p>
    <w:p w:rsidR="002C0894" w:rsidRDefault="002C0894" w:rsidP="005B193B">
      <w:pPr>
        <w:ind w:firstLine="567"/>
        <w:jc w:val="both"/>
        <w:rPr>
          <w:b/>
          <w:bCs/>
        </w:rPr>
      </w:pPr>
    </w:p>
    <w:p w:rsidR="00DE0AB3" w:rsidRPr="005B193B" w:rsidRDefault="00DE0AB3" w:rsidP="005B193B">
      <w:pPr>
        <w:ind w:firstLine="567"/>
        <w:jc w:val="both"/>
        <w:rPr>
          <w:b/>
          <w:bCs/>
        </w:rPr>
      </w:pPr>
      <w:r w:rsidRPr="005B193B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5B193B" w:rsidRPr="005B193B" w:rsidTr="002C0894">
        <w:tc>
          <w:tcPr>
            <w:tcW w:w="2518" w:type="dxa"/>
            <w:shd w:val="clear" w:color="auto" w:fill="auto"/>
          </w:tcPr>
          <w:p w:rsidR="00DE0AB3" w:rsidRPr="005B193B" w:rsidRDefault="00DE0AB3" w:rsidP="005B193B">
            <w:pPr>
              <w:tabs>
                <w:tab w:val="clear" w:pos="708"/>
              </w:tabs>
              <w:rPr>
                <w:b/>
                <w:iCs/>
              </w:rPr>
            </w:pPr>
            <w:r w:rsidRPr="005B193B">
              <w:rPr>
                <w:b/>
                <w:iCs/>
              </w:rPr>
              <w:t xml:space="preserve">Профессиональные задачи </w:t>
            </w:r>
          </w:p>
          <w:p w:rsidR="00DE0AB3" w:rsidRPr="005B193B" w:rsidRDefault="00DE0AB3" w:rsidP="005B193B">
            <w:pPr>
              <w:tabs>
                <w:tab w:val="clear" w:pos="708"/>
              </w:tabs>
              <w:rPr>
                <w:b/>
                <w:iCs/>
              </w:rPr>
            </w:pPr>
            <w:r w:rsidRPr="005B193B">
              <w:rPr>
                <w:b/>
                <w:iCs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:rsidR="00DE0AB3" w:rsidRPr="005B193B" w:rsidRDefault="00DE0AB3" w:rsidP="005B193B">
            <w:pPr>
              <w:tabs>
                <w:tab w:val="clear" w:pos="708"/>
              </w:tabs>
              <w:rPr>
                <w:b/>
                <w:iCs/>
              </w:rPr>
            </w:pPr>
            <w:r w:rsidRPr="005B193B">
              <w:rPr>
                <w:b/>
                <w:iCs/>
              </w:rPr>
              <w:t xml:space="preserve">Код и наименование </w:t>
            </w:r>
            <w:r w:rsidRPr="005B193B">
              <w:rPr>
                <w:b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:rsidR="00DE0AB3" w:rsidRPr="005B193B" w:rsidRDefault="00DE0AB3" w:rsidP="005B193B">
            <w:pPr>
              <w:tabs>
                <w:tab w:val="clear" w:pos="708"/>
              </w:tabs>
              <w:rPr>
                <w:b/>
              </w:rPr>
            </w:pPr>
            <w:r w:rsidRPr="005B193B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DE0AB3" w:rsidRPr="005B193B" w:rsidRDefault="00DE0AB3" w:rsidP="005B193B">
            <w:pPr>
              <w:tabs>
                <w:tab w:val="clear" w:pos="708"/>
              </w:tabs>
              <w:rPr>
                <w:b/>
                <w:iCs/>
              </w:rPr>
            </w:pPr>
            <w:r w:rsidRPr="005B193B">
              <w:rPr>
                <w:b/>
              </w:rPr>
              <w:t>Основание</w:t>
            </w:r>
            <w:r w:rsidRPr="005B193B">
              <w:t xml:space="preserve"> Анализ отечественного, зарубежного опыта и профессиональных стандартов</w:t>
            </w:r>
          </w:p>
        </w:tc>
      </w:tr>
      <w:tr w:rsidR="005B193B" w:rsidRPr="005B193B" w:rsidTr="002C0894">
        <w:tc>
          <w:tcPr>
            <w:tcW w:w="10173" w:type="dxa"/>
            <w:gridSpan w:val="3"/>
            <w:shd w:val="clear" w:color="auto" w:fill="auto"/>
          </w:tcPr>
          <w:p w:rsidR="00DE0AB3" w:rsidRPr="005B193B" w:rsidRDefault="00DE0AB3" w:rsidP="005B193B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</w:rPr>
            </w:pPr>
            <w:r w:rsidRPr="005B193B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организационно-управленческая деятельность </w:t>
            </w:r>
          </w:p>
        </w:tc>
      </w:tr>
      <w:tr w:rsidR="005B193B" w:rsidRPr="005B193B" w:rsidTr="002C0894">
        <w:tc>
          <w:tcPr>
            <w:tcW w:w="2518" w:type="dxa"/>
            <w:vMerge w:val="restart"/>
            <w:shd w:val="clear" w:color="auto" w:fill="auto"/>
          </w:tcPr>
          <w:p w:rsidR="008B181C" w:rsidRPr="005B193B" w:rsidRDefault="008B181C" w:rsidP="005B193B">
            <w:pPr>
              <w:pStyle w:val="a6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>составление технической документации и отчетности,</w:t>
            </w:r>
          </w:p>
          <w:p w:rsidR="008B181C" w:rsidRPr="005B193B" w:rsidRDefault="008B181C" w:rsidP="005B193B">
            <w:pPr>
              <w:pStyle w:val="a6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>выполнение работ по подготовке к сертификации приборов, оборудования, технических устройств и систем,</w:t>
            </w:r>
          </w:p>
          <w:p w:rsidR="008B181C" w:rsidRPr="005B193B" w:rsidRDefault="008B181C" w:rsidP="005B193B">
            <w:pPr>
              <w:pStyle w:val="a6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 xml:space="preserve">организация и планирование работы малых коллективов исполнителей, </w:t>
            </w:r>
          </w:p>
          <w:p w:rsidR="008B181C" w:rsidRPr="005B193B" w:rsidRDefault="008B181C" w:rsidP="005B193B">
            <w:pPr>
              <w:pStyle w:val="a6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>обоснование научно-технических и организационных решений,</w:t>
            </w:r>
          </w:p>
          <w:p w:rsidR="008B181C" w:rsidRPr="005B193B" w:rsidRDefault="008B181C" w:rsidP="005B193B">
            <w:pPr>
              <w:pStyle w:val="a6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 xml:space="preserve">анализ результатов деятельности коллективов, </w:t>
            </w:r>
          </w:p>
          <w:p w:rsidR="008B181C" w:rsidRPr="005B193B" w:rsidRDefault="008B181C" w:rsidP="005B193B">
            <w:pPr>
              <w:pStyle w:val="a6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>определение требований и составление технической документации на выполнение ремонтных работ, приборов и оборудования,</w:t>
            </w:r>
          </w:p>
          <w:p w:rsidR="00CE1B18" w:rsidRPr="005B193B" w:rsidRDefault="008B181C" w:rsidP="005B193B">
            <w:pPr>
              <w:pStyle w:val="a6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>составление заявок на новое оборудование, приемка и освоение нового оборудования и приборов;</w:t>
            </w:r>
          </w:p>
          <w:p w:rsidR="00CE1B18" w:rsidRPr="005B193B" w:rsidRDefault="00CE1B18" w:rsidP="005B193B"/>
          <w:p w:rsidR="00704391" w:rsidRPr="005B193B" w:rsidRDefault="00704391" w:rsidP="005B193B"/>
        </w:tc>
        <w:tc>
          <w:tcPr>
            <w:tcW w:w="3402" w:type="dxa"/>
            <w:shd w:val="clear" w:color="auto" w:fill="auto"/>
          </w:tcPr>
          <w:p w:rsidR="008B181C" w:rsidRPr="005B193B" w:rsidRDefault="00AD389D" w:rsidP="005B193B">
            <w:r w:rsidRPr="005B193B">
              <w:t>ПК-</w:t>
            </w:r>
            <w:r w:rsidR="008B181C" w:rsidRPr="005B193B">
              <w:t>1</w:t>
            </w:r>
            <w:r w:rsidRPr="005B193B">
              <w:t xml:space="preserve"> </w:t>
            </w:r>
            <w:r w:rsidR="008B181C" w:rsidRPr="005B193B">
              <w:t>способность применять знание законов страны для правового регулирования земельно-имущественных отношений, контроль за</w:t>
            </w:r>
          </w:p>
          <w:p w:rsidR="00DE0AB3" w:rsidRPr="005B193B" w:rsidRDefault="008B181C" w:rsidP="005B193B">
            <w:r w:rsidRPr="005B193B">
              <w:t>использованием земель и недвижимости</w:t>
            </w:r>
          </w:p>
          <w:p w:rsidR="00DE0AB3" w:rsidRPr="005B193B" w:rsidRDefault="00DE0AB3" w:rsidP="005B193B"/>
          <w:p w:rsidR="00DE0AB3" w:rsidRPr="005B193B" w:rsidRDefault="00DE0AB3" w:rsidP="005B193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53" w:type="dxa"/>
            <w:shd w:val="clear" w:color="auto" w:fill="auto"/>
          </w:tcPr>
          <w:p w:rsidR="00DE0AB3" w:rsidRPr="005B193B" w:rsidRDefault="00DE0AB3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5B193B">
              <w:rPr>
                <w:b/>
              </w:rPr>
              <w:t>Знать</w:t>
            </w:r>
            <w:r w:rsidRPr="005B193B">
              <w:t>:</w:t>
            </w:r>
            <w:r w:rsidR="005915AD" w:rsidRPr="005B193B">
              <w:t xml:space="preserve"> законы страны в </w:t>
            </w:r>
            <w:r w:rsidR="00C43E0D" w:rsidRPr="005B193B">
              <w:t>сфере правового</w:t>
            </w:r>
            <w:r w:rsidR="005915AD" w:rsidRPr="005B193B">
              <w:t xml:space="preserve"> регулирования земельно-имущественных отношений</w:t>
            </w:r>
          </w:p>
          <w:p w:rsidR="002E142D" w:rsidRPr="005B193B" w:rsidRDefault="005915AD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5B193B">
              <w:rPr>
                <w:b/>
              </w:rPr>
              <w:t>Уметь</w:t>
            </w:r>
            <w:r w:rsidRPr="005B193B">
              <w:t>:</w:t>
            </w:r>
            <w:r w:rsidR="00DE0AB3" w:rsidRPr="005B193B">
              <w:t xml:space="preserve"> </w:t>
            </w:r>
            <w:r w:rsidR="002E142D" w:rsidRPr="005B193B">
              <w:rPr>
                <w:iCs/>
              </w:rPr>
              <w:t>использовать правовые нормы</w:t>
            </w:r>
            <w:r w:rsidR="002E142D" w:rsidRPr="005B193B">
              <w:rPr>
                <w:i/>
                <w:iCs/>
                <w:sz w:val="20"/>
                <w:szCs w:val="20"/>
              </w:rPr>
              <w:t xml:space="preserve"> </w:t>
            </w:r>
            <w:r w:rsidR="002E142D" w:rsidRPr="005B193B">
              <w:t xml:space="preserve">в </w:t>
            </w:r>
            <w:r w:rsidR="00C43E0D" w:rsidRPr="005B193B">
              <w:t>сфере регулирования</w:t>
            </w:r>
            <w:r w:rsidR="002E142D" w:rsidRPr="005B193B">
              <w:t xml:space="preserve"> земельно-имущественных отношений</w:t>
            </w:r>
          </w:p>
          <w:p w:rsidR="002E142D" w:rsidRPr="005B193B" w:rsidRDefault="00DE0AB3" w:rsidP="005B193B">
            <w:r w:rsidRPr="005B193B">
              <w:rPr>
                <w:b/>
              </w:rPr>
              <w:t>Иметь навыки (трудовые действия)</w:t>
            </w:r>
            <w:r w:rsidRPr="005B193B">
              <w:t xml:space="preserve"> </w:t>
            </w:r>
            <w:r w:rsidR="002E142D" w:rsidRPr="005B193B">
              <w:t>осуществления контроля за</w:t>
            </w:r>
          </w:p>
          <w:p w:rsidR="00DE0AB3" w:rsidRPr="005B193B" w:rsidRDefault="002E142D" w:rsidP="005B193B">
            <w:pPr>
              <w:rPr>
                <w:rFonts w:ascii="Times New Roman CYR" w:hAnsi="Times New Roman CYR" w:cs="Times New Roman CYR"/>
              </w:rPr>
            </w:pPr>
            <w:r w:rsidRPr="005B193B">
              <w:t>использованием земель и недвижимости</w:t>
            </w:r>
          </w:p>
        </w:tc>
      </w:tr>
      <w:tr w:rsidR="005B193B" w:rsidRPr="005B193B" w:rsidTr="002C0894">
        <w:trPr>
          <w:trHeight w:val="3322"/>
        </w:trPr>
        <w:tc>
          <w:tcPr>
            <w:tcW w:w="2518" w:type="dxa"/>
            <w:vMerge/>
            <w:shd w:val="clear" w:color="auto" w:fill="auto"/>
          </w:tcPr>
          <w:p w:rsidR="008B181C" w:rsidRPr="005B193B" w:rsidRDefault="008B181C" w:rsidP="005B193B"/>
        </w:tc>
        <w:tc>
          <w:tcPr>
            <w:tcW w:w="3402" w:type="dxa"/>
            <w:shd w:val="clear" w:color="auto" w:fill="auto"/>
          </w:tcPr>
          <w:p w:rsidR="008B181C" w:rsidRPr="005B193B" w:rsidRDefault="008B181C" w:rsidP="005B193B">
            <w:r w:rsidRPr="005B193B">
              <w:t>ПК- 2 способность использовать знания для управления земельными</w:t>
            </w:r>
          </w:p>
          <w:p w:rsidR="008B181C" w:rsidRPr="005B193B" w:rsidRDefault="008B181C" w:rsidP="005B193B">
            <w:pPr>
              <w:rPr>
                <w:rFonts w:ascii="Times New Roman CYR" w:hAnsi="Times New Roman CYR" w:cs="Times New Roman CYR"/>
              </w:rPr>
            </w:pPr>
            <w:r w:rsidRPr="005B193B">
              <w:t>ресурсами, недвижимостью, организации и проведения кадастровых и землеустроительных работ</w:t>
            </w:r>
          </w:p>
        </w:tc>
        <w:tc>
          <w:tcPr>
            <w:tcW w:w="4253" w:type="dxa"/>
            <w:shd w:val="clear" w:color="auto" w:fill="auto"/>
          </w:tcPr>
          <w:p w:rsidR="008B181C" w:rsidRPr="005B193B" w:rsidRDefault="008B181C" w:rsidP="005B193B">
            <w:r w:rsidRPr="005B193B">
              <w:rPr>
                <w:b/>
              </w:rPr>
              <w:t>Знать</w:t>
            </w:r>
            <w:r w:rsidRPr="005B193B">
              <w:t xml:space="preserve">: основы </w:t>
            </w:r>
            <w:r w:rsidR="002E142D" w:rsidRPr="005B193B">
              <w:t>управления земельными ресурсами, недвижимостью; способы создания и ведения кадастров</w:t>
            </w:r>
          </w:p>
          <w:p w:rsidR="008B181C" w:rsidRPr="005B193B" w:rsidRDefault="008B181C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5B193B">
              <w:rPr>
                <w:b/>
              </w:rPr>
              <w:t>Уметь</w:t>
            </w:r>
            <w:r w:rsidRPr="005B193B">
              <w:t xml:space="preserve">: </w:t>
            </w:r>
            <w:r w:rsidR="002E142D" w:rsidRPr="005B193B">
              <w:t>собирать и анализировать кадастровую документацию для проведения кадастровых и землеустроительных работ</w:t>
            </w:r>
            <w:r w:rsidRPr="005B193B">
              <w:t>.</w:t>
            </w:r>
          </w:p>
          <w:p w:rsidR="008B181C" w:rsidRPr="005B193B" w:rsidRDefault="008B181C" w:rsidP="005B193B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5B193B">
              <w:rPr>
                <w:b/>
              </w:rPr>
              <w:t>Владеть навыками (трудовые действия)</w:t>
            </w:r>
            <w:r w:rsidRPr="005B193B">
              <w:t xml:space="preserve"> </w:t>
            </w:r>
            <w:r w:rsidR="002E142D" w:rsidRPr="005B193B">
              <w:t>организации и проведения кадастровых и землеустроительных работ</w:t>
            </w:r>
          </w:p>
        </w:tc>
      </w:tr>
      <w:tr w:rsidR="005B193B" w:rsidRPr="005B193B" w:rsidTr="002C0894">
        <w:tc>
          <w:tcPr>
            <w:tcW w:w="10173" w:type="dxa"/>
            <w:gridSpan w:val="3"/>
            <w:shd w:val="clear" w:color="auto" w:fill="auto"/>
          </w:tcPr>
          <w:p w:rsidR="00DE0AB3" w:rsidRPr="005B193B" w:rsidRDefault="008B181C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5B193B">
              <w:rPr>
                <w:b/>
              </w:rPr>
              <w:t>производственно-технологическая деятельность</w:t>
            </w:r>
          </w:p>
        </w:tc>
      </w:tr>
      <w:tr w:rsidR="005B193B" w:rsidRPr="005B193B" w:rsidTr="002C0894">
        <w:tc>
          <w:tcPr>
            <w:tcW w:w="2518" w:type="dxa"/>
            <w:vMerge w:val="restart"/>
            <w:shd w:val="clear" w:color="auto" w:fill="auto"/>
          </w:tcPr>
          <w:p w:rsidR="008B181C" w:rsidRPr="005B193B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 xml:space="preserve">ведение государственного кадастра недвижимости, </w:t>
            </w:r>
          </w:p>
          <w:p w:rsidR="008B181C" w:rsidRPr="005B193B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lastRenderedPageBreak/>
              <w:t>осуществление проектно-изыскательских и топографо-геодезических работ по землеустройству и государственному кадастру недвижимости,</w:t>
            </w:r>
          </w:p>
          <w:p w:rsidR="008B181C" w:rsidRPr="005B193B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 xml:space="preserve">проверка технического состояния приборов и оборудования, </w:t>
            </w:r>
          </w:p>
          <w:p w:rsidR="008B181C" w:rsidRPr="005B193B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>правовое обеспечение деятельности в области землеустройства и кадастров,</w:t>
            </w:r>
          </w:p>
          <w:p w:rsidR="008B181C" w:rsidRPr="005B193B" w:rsidRDefault="002C0894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>проведение контроля за использованием земель</w:t>
            </w:r>
            <w:r w:rsidR="008B181C" w:rsidRPr="005B193B">
              <w:rPr>
                <w:sz w:val="24"/>
                <w:szCs w:val="24"/>
              </w:rPr>
              <w:t xml:space="preserve"> </w:t>
            </w:r>
            <w:r w:rsidRPr="005B193B">
              <w:rPr>
                <w:sz w:val="24"/>
                <w:szCs w:val="24"/>
              </w:rPr>
              <w:t>и иной недвижимости</w:t>
            </w:r>
            <w:r w:rsidR="008B181C" w:rsidRPr="005B193B">
              <w:rPr>
                <w:sz w:val="24"/>
                <w:szCs w:val="24"/>
              </w:rPr>
              <w:t>, охраной земель и окружающей среды в соответствие с действующим законодательством,</w:t>
            </w:r>
          </w:p>
          <w:p w:rsidR="008B181C" w:rsidRPr="005B193B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>составление  тематических  карт  и  атласов  состояния  и  использования земель,</w:t>
            </w:r>
          </w:p>
          <w:p w:rsidR="008B181C" w:rsidRPr="005B193B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>описание местоположения и установление на местности границ объектов землеустройства,</w:t>
            </w:r>
          </w:p>
          <w:p w:rsidR="008B181C" w:rsidRPr="005B193B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 xml:space="preserve">использование информационных технологий, моделирования и современной техники в землеустройстве и кадастрах, </w:t>
            </w:r>
          </w:p>
          <w:p w:rsidR="008B181C" w:rsidRPr="005B193B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>проведение оценки земель и иных объектов недвижимости,</w:t>
            </w:r>
          </w:p>
          <w:p w:rsidR="008B181C" w:rsidRPr="005B193B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 xml:space="preserve">работа по реализации проектов и схем </w:t>
            </w:r>
            <w:r w:rsidRPr="005B193B">
              <w:rPr>
                <w:sz w:val="24"/>
                <w:szCs w:val="24"/>
              </w:rPr>
              <w:lastRenderedPageBreak/>
              <w:t xml:space="preserve">землеустройства, </w:t>
            </w:r>
          </w:p>
          <w:p w:rsidR="008B181C" w:rsidRPr="005B193B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spacing w:before="100" w:after="100"/>
              <w:ind w:left="0" w:right="60" w:hanging="11"/>
              <w:jc w:val="both"/>
              <w:rPr>
                <w:sz w:val="24"/>
                <w:szCs w:val="24"/>
              </w:rPr>
            </w:pPr>
            <w:r w:rsidRPr="005B193B">
              <w:rPr>
                <w:sz w:val="24"/>
                <w:szCs w:val="24"/>
              </w:rPr>
              <w:t>осуществление мониторинга земель и недвижимости,</w:t>
            </w:r>
          </w:p>
          <w:p w:rsidR="00A53124" w:rsidRPr="005B193B" w:rsidRDefault="008B181C" w:rsidP="005B193B">
            <w:pPr>
              <w:pStyle w:val="a6"/>
              <w:numPr>
                <w:ilvl w:val="0"/>
                <w:numId w:val="36"/>
              </w:numPr>
              <w:tabs>
                <w:tab w:val="left" w:pos="284"/>
              </w:tabs>
              <w:ind w:left="0" w:hanging="11"/>
              <w:jc w:val="both"/>
              <w:rPr>
                <w:rFonts w:ascii="Times New Roman CYR" w:hAnsi="Times New Roman CYR" w:cs="Times New Roman CYR"/>
                <w:b/>
              </w:rPr>
            </w:pPr>
            <w:r w:rsidRPr="005B193B">
              <w:rPr>
                <w:sz w:val="24"/>
                <w:szCs w:val="24"/>
              </w:rPr>
              <w:t>ведение государственного фонда данных, полученных в результате проведения землеустройства.</w:t>
            </w:r>
          </w:p>
        </w:tc>
        <w:tc>
          <w:tcPr>
            <w:tcW w:w="3402" w:type="dxa"/>
            <w:shd w:val="clear" w:color="auto" w:fill="auto"/>
          </w:tcPr>
          <w:p w:rsidR="008B181C" w:rsidRPr="005B193B" w:rsidRDefault="00A53124" w:rsidP="005B193B">
            <w:pPr>
              <w:tabs>
                <w:tab w:val="clear" w:pos="708"/>
              </w:tabs>
              <w:ind w:firstLine="601"/>
              <w:rPr>
                <w:shd w:val="clear" w:color="auto" w:fill="FFFFFF"/>
              </w:rPr>
            </w:pPr>
            <w:r w:rsidRPr="005B193B">
              <w:rPr>
                <w:bCs/>
              </w:rPr>
              <w:lastRenderedPageBreak/>
              <w:t>ПК-</w:t>
            </w:r>
            <w:r w:rsidR="008B181C" w:rsidRPr="005B193B">
              <w:rPr>
                <w:bCs/>
              </w:rPr>
              <w:t xml:space="preserve"> 8</w:t>
            </w:r>
            <w:r w:rsidRPr="005B193B">
              <w:rPr>
                <w:bCs/>
              </w:rPr>
              <w:t xml:space="preserve"> </w:t>
            </w:r>
            <w:r w:rsidR="008B181C" w:rsidRPr="005B193B">
              <w:rPr>
                <w:shd w:val="clear" w:color="auto" w:fill="FFFFFF"/>
              </w:rPr>
              <w:t xml:space="preserve">способность использовать знания современных технологий сбора, систематизации, обработки и учета </w:t>
            </w:r>
            <w:r w:rsidR="008B181C" w:rsidRPr="005B193B">
              <w:rPr>
                <w:shd w:val="clear" w:color="auto" w:fill="FFFFFF"/>
              </w:rPr>
              <w:lastRenderedPageBreak/>
              <w:t>информации об объектах</w:t>
            </w:r>
          </w:p>
          <w:p w:rsidR="008B181C" w:rsidRPr="005B193B" w:rsidRDefault="008B181C" w:rsidP="005B193B">
            <w:pPr>
              <w:tabs>
                <w:tab w:val="clear" w:pos="708"/>
              </w:tabs>
              <w:rPr>
                <w:shd w:val="clear" w:color="auto" w:fill="FFFFFF"/>
              </w:rPr>
            </w:pPr>
            <w:r w:rsidRPr="005B193B">
              <w:rPr>
                <w:shd w:val="clear" w:color="auto" w:fill="FFFFFF"/>
              </w:rPr>
              <w:t>недвижимости, современных географических и земельно-</w:t>
            </w:r>
          </w:p>
          <w:p w:rsidR="00A53124" w:rsidRPr="005B193B" w:rsidRDefault="008B181C" w:rsidP="005B193B">
            <w:pPr>
              <w:tabs>
                <w:tab w:val="clear" w:pos="708"/>
              </w:tabs>
              <w:rPr>
                <w:bCs/>
              </w:rPr>
            </w:pPr>
            <w:r w:rsidRPr="005B193B">
              <w:rPr>
                <w:shd w:val="clear" w:color="auto" w:fill="FFFFFF"/>
              </w:rPr>
              <w:t>информационных системах</w:t>
            </w:r>
            <w:r w:rsidR="00A53124" w:rsidRPr="005B193B">
              <w:br/>
            </w:r>
          </w:p>
        </w:tc>
        <w:tc>
          <w:tcPr>
            <w:tcW w:w="4253" w:type="dxa"/>
            <w:shd w:val="clear" w:color="auto" w:fill="auto"/>
          </w:tcPr>
          <w:p w:rsidR="002E142D" w:rsidRPr="005B193B" w:rsidRDefault="00A53124" w:rsidP="005B193B">
            <w:pPr>
              <w:tabs>
                <w:tab w:val="clear" w:pos="708"/>
              </w:tabs>
              <w:rPr>
                <w:b/>
              </w:rPr>
            </w:pPr>
            <w:r w:rsidRPr="005B193B">
              <w:rPr>
                <w:b/>
              </w:rPr>
              <w:lastRenderedPageBreak/>
              <w:t>Знать:</w:t>
            </w:r>
            <w:r w:rsidRPr="005B193B">
              <w:rPr>
                <w:bCs/>
              </w:rPr>
              <w:t xml:space="preserve"> </w:t>
            </w:r>
            <w:r w:rsidR="002E142D" w:rsidRPr="005B193B">
              <w:rPr>
                <w:shd w:val="clear" w:color="auto" w:fill="FFFFFF"/>
              </w:rPr>
              <w:t>сбора, систематизации, обработки и учета информации об объектах недвижимости</w:t>
            </w:r>
            <w:r w:rsidR="002E142D" w:rsidRPr="005B193B">
              <w:rPr>
                <w:b/>
              </w:rPr>
              <w:t xml:space="preserve"> </w:t>
            </w:r>
          </w:p>
          <w:p w:rsidR="002E142D" w:rsidRPr="005B193B" w:rsidRDefault="002E142D" w:rsidP="005B193B">
            <w:pPr>
              <w:tabs>
                <w:tab w:val="clear" w:pos="708"/>
              </w:tabs>
              <w:rPr>
                <w:shd w:val="clear" w:color="auto" w:fill="FFFFFF"/>
              </w:rPr>
            </w:pPr>
            <w:r w:rsidRPr="005B193B">
              <w:rPr>
                <w:b/>
              </w:rPr>
              <w:t>Уметь</w:t>
            </w:r>
            <w:r w:rsidRPr="005B193B">
              <w:t xml:space="preserve">: </w:t>
            </w:r>
            <w:r w:rsidRPr="005B193B">
              <w:rPr>
                <w:shd w:val="clear" w:color="auto" w:fill="FFFFFF"/>
              </w:rPr>
              <w:t xml:space="preserve">систематизировать, обрабатывать и вести учёт </w:t>
            </w:r>
            <w:r w:rsidRPr="005B193B">
              <w:rPr>
                <w:shd w:val="clear" w:color="auto" w:fill="FFFFFF"/>
              </w:rPr>
              <w:lastRenderedPageBreak/>
              <w:t>информации об объектах</w:t>
            </w:r>
          </w:p>
          <w:p w:rsidR="00A53124" w:rsidRPr="005B193B" w:rsidRDefault="002E142D" w:rsidP="005B193B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</w:rPr>
            </w:pPr>
            <w:r w:rsidRPr="005B193B">
              <w:rPr>
                <w:shd w:val="clear" w:color="auto" w:fill="FFFFFF"/>
              </w:rPr>
              <w:t>недвижимости</w:t>
            </w:r>
          </w:p>
          <w:p w:rsidR="00A53124" w:rsidRPr="005B193B" w:rsidRDefault="00A53124" w:rsidP="005B193B">
            <w:pPr>
              <w:tabs>
                <w:tab w:val="clear" w:pos="708"/>
              </w:tabs>
              <w:rPr>
                <w:bCs/>
              </w:rPr>
            </w:pPr>
            <w:r w:rsidRPr="005B193B">
              <w:rPr>
                <w:b/>
              </w:rPr>
              <w:t>Владеть навыками (трудовые действия)</w:t>
            </w:r>
            <w:r w:rsidRPr="005B193B">
              <w:rPr>
                <w:bCs/>
              </w:rPr>
              <w:t xml:space="preserve"> </w:t>
            </w:r>
            <w:r w:rsidR="00C20CF9" w:rsidRPr="005B193B">
              <w:rPr>
                <w:bCs/>
              </w:rPr>
              <w:t xml:space="preserve">использования </w:t>
            </w:r>
            <w:r w:rsidR="002E142D" w:rsidRPr="005B193B">
              <w:rPr>
                <w:shd w:val="clear" w:color="auto" w:fill="FFFFFF"/>
              </w:rPr>
              <w:t>современных географических и земельно-информационных систем</w:t>
            </w:r>
          </w:p>
        </w:tc>
      </w:tr>
      <w:tr w:rsidR="005B193B" w:rsidRPr="005B193B" w:rsidTr="002C0894">
        <w:tc>
          <w:tcPr>
            <w:tcW w:w="2518" w:type="dxa"/>
            <w:vMerge/>
            <w:shd w:val="clear" w:color="auto" w:fill="auto"/>
          </w:tcPr>
          <w:p w:rsidR="00A53124" w:rsidRPr="005B193B" w:rsidRDefault="00A53124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B181C" w:rsidRPr="005B193B" w:rsidRDefault="00A53124" w:rsidP="005B193B">
            <w:pPr>
              <w:tabs>
                <w:tab w:val="clear" w:pos="708"/>
              </w:tabs>
              <w:ind w:firstLine="567"/>
              <w:jc w:val="both"/>
              <w:rPr>
                <w:shd w:val="clear" w:color="auto" w:fill="FFFFFF"/>
              </w:rPr>
            </w:pPr>
            <w:r w:rsidRPr="005B193B">
              <w:rPr>
                <w:bCs/>
              </w:rPr>
              <w:t>ПК-</w:t>
            </w:r>
            <w:r w:rsidR="008B181C" w:rsidRPr="005B193B">
              <w:rPr>
                <w:bCs/>
              </w:rPr>
              <w:t xml:space="preserve"> 9</w:t>
            </w:r>
            <w:r w:rsidRPr="005B193B">
              <w:rPr>
                <w:bCs/>
              </w:rPr>
              <w:t xml:space="preserve"> </w:t>
            </w:r>
            <w:r w:rsidR="008B181C" w:rsidRPr="005B193B">
              <w:rPr>
                <w:shd w:val="clear" w:color="auto" w:fill="FFFFFF"/>
              </w:rPr>
              <w:t>способность использовать знания о принципах, показателях и</w:t>
            </w:r>
          </w:p>
          <w:p w:rsidR="00A53124" w:rsidRPr="005B193B" w:rsidRDefault="008B181C" w:rsidP="005B193B">
            <w:pPr>
              <w:tabs>
                <w:tab w:val="clear" w:pos="708"/>
              </w:tabs>
              <w:jc w:val="both"/>
              <w:rPr>
                <w:bCs/>
              </w:rPr>
            </w:pPr>
            <w:r w:rsidRPr="005B193B">
              <w:rPr>
                <w:shd w:val="clear" w:color="auto" w:fill="FFFFFF"/>
              </w:rPr>
              <w:t>методиках кадастровой и экономической оценки земель и других объектов недвижимости</w:t>
            </w:r>
            <w:r w:rsidR="00A53124" w:rsidRPr="005B193B">
              <w:br/>
            </w:r>
          </w:p>
        </w:tc>
        <w:tc>
          <w:tcPr>
            <w:tcW w:w="4253" w:type="dxa"/>
            <w:shd w:val="clear" w:color="auto" w:fill="auto"/>
          </w:tcPr>
          <w:p w:rsidR="00C20CF9" w:rsidRPr="005B193B" w:rsidRDefault="00A53124" w:rsidP="005B193B">
            <w:pPr>
              <w:tabs>
                <w:tab w:val="clear" w:pos="708"/>
              </w:tabs>
              <w:jc w:val="both"/>
              <w:rPr>
                <w:shd w:val="clear" w:color="auto" w:fill="FFFFFF"/>
              </w:rPr>
            </w:pPr>
            <w:r w:rsidRPr="005B193B">
              <w:rPr>
                <w:b/>
              </w:rPr>
              <w:t>Знать:</w:t>
            </w:r>
            <w:r w:rsidRPr="005B193B">
              <w:rPr>
                <w:bCs/>
              </w:rPr>
              <w:t xml:space="preserve"> </w:t>
            </w:r>
            <w:r w:rsidR="00C20CF9" w:rsidRPr="005B193B">
              <w:rPr>
                <w:shd w:val="clear" w:color="auto" w:fill="FFFFFF"/>
              </w:rPr>
              <w:t xml:space="preserve">принципы и показатели </w:t>
            </w:r>
          </w:p>
          <w:p w:rsidR="00A53124" w:rsidRPr="005B193B" w:rsidRDefault="00C20CF9" w:rsidP="005B193B">
            <w:pPr>
              <w:tabs>
                <w:tab w:val="clear" w:pos="708"/>
              </w:tabs>
              <w:jc w:val="both"/>
              <w:rPr>
                <w:bCs/>
              </w:rPr>
            </w:pPr>
            <w:r w:rsidRPr="005B193B">
              <w:rPr>
                <w:shd w:val="clear" w:color="auto" w:fill="FFFFFF"/>
              </w:rPr>
              <w:t>кадастровой и экономической оценки земель и других объектов недвижимости</w:t>
            </w:r>
            <w:r w:rsidRPr="005B193B">
              <w:br/>
            </w:r>
            <w:r w:rsidR="00A53124" w:rsidRPr="005B193B">
              <w:rPr>
                <w:b/>
              </w:rPr>
              <w:t>Уметь:</w:t>
            </w:r>
            <w:r w:rsidR="00A53124" w:rsidRPr="005B193B">
              <w:rPr>
                <w:bCs/>
              </w:rPr>
              <w:t xml:space="preserve"> </w:t>
            </w:r>
            <w:r w:rsidRPr="005B193B">
              <w:t xml:space="preserve">рассчитывать показатели </w:t>
            </w:r>
            <w:r w:rsidRPr="005B193B">
              <w:rPr>
                <w:shd w:val="clear" w:color="auto" w:fill="FFFFFF"/>
              </w:rPr>
              <w:t>кадастровой и экономической оценки земель и других объектов недвижимости</w:t>
            </w:r>
            <w:r w:rsidRPr="005B193B">
              <w:br/>
            </w:r>
            <w:r w:rsidR="00A53124" w:rsidRPr="005B193B">
              <w:rPr>
                <w:b/>
              </w:rPr>
              <w:t xml:space="preserve">Владеть навыками (трудовые действия) </w:t>
            </w:r>
            <w:r w:rsidRPr="005B193B">
              <w:t>применения</w:t>
            </w:r>
            <w:r w:rsidRPr="005B193B">
              <w:rPr>
                <w:b/>
              </w:rPr>
              <w:t xml:space="preserve"> </w:t>
            </w:r>
            <w:r w:rsidRPr="005B193B">
              <w:rPr>
                <w:shd w:val="clear" w:color="auto" w:fill="FFFFFF"/>
              </w:rPr>
              <w:t>методик кадастровой и экономической оценки земель и других объектов недвижимости</w:t>
            </w:r>
          </w:p>
        </w:tc>
      </w:tr>
      <w:tr w:rsidR="005B193B" w:rsidRPr="005B193B" w:rsidTr="002C0894">
        <w:tc>
          <w:tcPr>
            <w:tcW w:w="2518" w:type="dxa"/>
            <w:vMerge/>
            <w:shd w:val="clear" w:color="auto" w:fill="auto"/>
          </w:tcPr>
          <w:p w:rsidR="00A53124" w:rsidRPr="005B193B" w:rsidRDefault="00A53124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B181C" w:rsidRPr="005B193B" w:rsidRDefault="00A53124" w:rsidP="005B193B">
            <w:pPr>
              <w:tabs>
                <w:tab w:val="clear" w:pos="708"/>
              </w:tabs>
              <w:ind w:firstLine="567"/>
              <w:rPr>
                <w:bCs/>
              </w:rPr>
            </w:pPr>
            <w:r w:rsidRPr="005B193B">
              <w:rPr>
                <w:bCs/>
              </w:rPr>
              <w:t>ПК-1</w:t>
            </w:r>
            <w:r w:rsidR="008B181C" w:rsidRPr="005B193B">
              <w:rPr>
                <w:bCs/>
              </w:rPr>
              <w:t>0</w:t>
            </w:r>
            <w:r w:rsidRPr="005B193B">
              <w:rPr>
                <w:bCs/>
              </w:rPr>
              <w:t xml:space="preserve"> </w:t>
            </w:r>
            <w:r w:rsidR="008B181C" w:rsidRPr="005B193B">
              <w:rPr>
                <w:bCs/>
              </w:rPr>
              <w:t>способность использовать знания современных технологий при</w:t>
            </w:r>
          </w:p>
          <w:p w:rsidR="00A53124" w:rsidRPr="005B193B" w:rsidRDefault="008B181C" w:rsidP="005B193B">
            <w:pPr>
              <w:tabs>
                <w:tab w:val="clear" w:pos="708"/>
              </w:tabs>
              <w:rPr>
                <w:bCs/>
              </w:rPr>
            </w:pPr>
            <w:r w:rsidRPr="005B193B">
              <w:rPr>
                <w:bCs/>
              </w:rPr>
              <w:t>проведении землеустроительных и кадастровых работ</w:t>
            </w:r>
          </w:p>
        </w:tc>
        <w:tc>
          <w:tcPr>
            <w:tcW w:w="4253" w:type="dxa"/>
            <w:shd w:val="clear" w:color="auto" w:fill="auto"/>
          </w:tcPr>
          <w:p w:rsidR="00A53124" w:rsidRPr="005B193B" w:rsidRDefault="00A53124" w:rsidP="005B193B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</w:rPr>
            </w:pPr>
            <w:r w:rsidRPr="005B193B">
              <w:rPr>
                <w:b/>
              </w:rPr>
              <w:t>Знать:</w:t>
            </w:r>
            <w:r w:rsidRPr="005B193B">
              <w:rPr>
                <w:bCs/>
              </w:rPr>
              <w:t xml:space="preserve"> </w:t>
            </w:r>
            <w:r w:rsidR="00C20CF9" w:rsidRPr="005B193B">
              <w:t>технологии ведения кадастра недвижимости на основе компьютерных технологий (в т.ч. технологии цифровой основы кадастра недвижимости)</w:t>
            </w:r>
          </w:p>
          <w:p w:rsidR="00C20CF9" w:rsidRPr="005B193B" w:rsidRDefault="00A53124" w:rsidP="005B193B">
            <w:pPr>
              <w:tabs>
                <w:tab w:val="clear" w:pos="708"/>
              </w:tabs>
              <w:jc w:val="both"/>
            </w:pPr>
            <w:r w:rsidRPr="005B193B">
              <w:rPr>
                <w:b/>
              </w:rPr>
              <w:t>Уметь:</w:t>
            </w:r>
            <w:r w:rsidRPr="005B193B">
              <w:rPr>
                <w:bCs/>
              </w:rPr>
              <w:t xml:space="preserve"> </w:t>
            </w:r>
            <w:r w:rsidR="00C20CF9" w:rsidRPr="005B193B">
              <w:t xml:space="preserve">использовать цифровые технологии для проведения </w:t>
            </w:r>
            <w:r w:rsidR="00C20CF9" w:rsidRPr="005B193B">
              <w:rPr>
                <w:bCs/>
              </w:rPr>
              <w:t>землеустроительных и</w:t>
            </w:r>
            <w:r w:rsidR="00C20CF9" w:rsidRPr="005B193B">
              <w:t xml:space="preserve"> кадастровых работ</w:t>
            </w:r>
          </w:p>
          <w:p w:rsidR="00A53124" w:rsidRPr="005B193B" w:rsidRDefault="00A53124" w:rsidP="005B193B">
            <w:pPr>
              <w:tabs>
                <w:tab w:val="clear" w:pos="708"/>
              </w:tabs>
              <w:jc w:val="both"/>
              <w:rPr>
                <w:bCs/>
              </w:rPr>
            </w:pPr>
            <w:r w:rsidRPr="005B193B">
              <w:rPr>
                <w:b/>
              </w:rPr>
              <w:t>Владеть навыками (трудовые действия)</w:t>
            </w:r>
            <w:r w:rsidRPr="005B193B">
              <w:rPr>
                <w:bCs/>
              </w:rPr>
              <w:t xml:space="preserve"> </w:t>
            </w:r>
            <w:r w:rsidR="00C20CF9" w:rsidRPr="005B193B">
              <w:rPr>
                <w:bCs/>
              </w:rPr>
              <w:t xml:space="preserve">применения </w:t>
            </w:r>
            <w:r w:rsidR="00C20CF9" w:rsidRPr="005B193B">
              <w:t xml:space="preserve">цифровых технологий при проведении </w:t>
            </w:r>
            <w:r w:rsidR="00C20CF9" w:rsidRPr="005B193B">
              <w:rPr>
                <w:bCs/>
              </w:rPr>
              <w:t>землеустроительных и</w:t>
            </w:r>
            <w:r w:rsidR="00C20CF9" w:rsidRPr="005B193B">
              <w:t xml:space="preserve"> кадастровых работ</w:t>
            </w:r>
          </w:p>
        </w:tc>
      </w:tr>
      <w:tr w:rsidR="005B193B" w:rsidRPr="005B193B" w:rsidTr="002C0894">
        <w:tc>
          <w:tcPr>
            <w:tcW w:w="2518" w:type="dxa"/>
            <w:vMerge/>
            <w:shd w:val="clear" w:color="auto" w:fill="auto"/>
          </w:tcPr>
          <w:p w:rsidR="00A53124" w:rsidRPr="005B193B" w:rsidRDefault="00A53124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53124" w:rsidRPr="005B193B" w:rsidRDefault="00A53124" w:rsidP="005B193B">
            <w:pPr>
              <w:tabs>
                <w:tab w:val="clear" w:pos="708"/>
              </w:tabs>
              <w:ind w:firstLine="567"/>
              <w:rPr>
                <w:bCs/>
              </w:rPr>
            </w:pPr>
            <w:r w:rsidRPr="002C0894">
              <w:rPr>
                <w:bCs/>
              </w:rPr>
              <w:t>ПК-1</w:t>
            </w:r>
            <w:r w:rsidR="008B181C" w:rsidRPr="002C0894">
              <w:rPr>
                <w:bCs/>
              </w:rPr>
              <w:t>1</w:t>
            </w:r>
            <w:r w:rsidRPr="002C0894">
              <w:rPr>
                <w:bCs/>
              </w:rPr>
              <w:t xml:space="preserve"> </w:t>
            </w:r>
            <w:r w:rsidR="008B181C" w:rsidRPr="002C0894">
              <w:t>способность использовать знания современных методик и технологий мониторинга земель и недвижимости</w:t>
            </w:r>
            <w:r w:rsidRPr="002C0894">
              <w:br/>
            </w:r>
            <w:r w:rsidRPr="005B193B">
              <w:br/>
            </w:r>
          </w:p>
        </w:tc>
        <w:tc>
          <w:tcPr>
            <w:tcW w:w="4253" w:type="dxa"/>
            <w:shd w:val="clear" w:color="auto" w:fill="auto"/>
          </w:tcPr>
          <w:p w:rsidR="00C20CF9" w:rsidRPr="005B193B" w:rsidRDefault="00A53124" w:rsidP="005B193B">
            <w:pPr>
              <w:spacing w:line="234" w:lineRule="auto"/>
              <w:ind w:right="440"/>
              <w:jc w:val="both"/>
            </w:pPr>
            <w:r w:rsidRPr="005B193B">
              <w:rPr>
                <w:b/>
              </w:rPr>
              <w:t>Знать:</w:t>
            </w:r>
            <w:r w:rsidRPr="005B193B">
              <w:rPr>
                <w:bCs/>
              </w:rPr>
              <w:t xml:space="preserve"> </w:t>
            </w:r>
            <w:r w:rsidR="00C20CF9" w:rsidRPr="005B193B">
              <w:t xml:space="preserve">основные виды </w:t>
            </w:r>
            <w:r w:rsidR="00607BD2" w:rsidRPr="005B193B">
              <w:t xml:space="preserve">и показатели </w:t>
            </w:r>
            <w:r w:rsidR="00C20CF9" w:rsidRPr="005B193B">
              <w:t xml:space="preserve">мониторинга </w:t>
            </w:r>
            <w:r w:rsidR="00607BD2" w:rsidRPr="005B193B">
              <w:t xml:space="preserve">земель и других </w:t>
            </w:r>
            <w:r w:rsidR="00C20CF9" w:rsidRPr="005B193B">
              <w:t>объектов недвижимости</w:t>
            </w:r>
          </w:p>
          <w:p w:rsidR="00A53124" w:rsidRPr="005B193B" w:rsidRDefault="00A53124" w:rsidP="005B193B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</w:rPr>
            </w:pPr>
            <w:r w:rsidRPr="005B193B">
              <w:rPr>
                <w:b/>
              </w:rPr>
              <w:t>Уметь:</w:t>
            </w:r>
            <w:r w:rsidRPr="005B193B">
              <w:rPr>
                <w:bCs/>
              </w:rPr>
              <w:t xml:space="preserve"> </w:t>
            </w:r>
            <w:r w:rsidR="00607BD2" w:rsidRPr="005B193B">
              <w:t>использовать современные методики мониторинга земель и недвижимости</w:t>
            </w:r>
          </w:p>
          <w:p w:rsidR="00607BD2" w:rsidRPr="005B193B" w:rsidRDefault="00A53124" w:rsidP="005B193B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</w:rPr>
            </w:pPr>
            <w:r w:rsidRPr="005B193B">
              <w:rPr>
                <w:b/>
              </w:rPr>
              <w:t>Владеть навыками (трудовые действия)</w:t>
            </w:r>
            <w:r w:rsidRPr="005B193B">
              <w:rPr>
                <w:bCs/>
              </w:rPr>
              <w:t xml:space="preserve"> </w:t>
            </w:r>
            <w:r w:rsidR="00607BD2" w:rsidRPr="005B193B">
              <w:rPr>
                <w:bCs/>
              </w:rPr>
              <w:t xml:space="preserve">применения </w:t>
            </w:r>
            <w:r w:rsidR="00607BD2" w:rsidRPr="005B193B">
              <w:t>современных технологий мониторинга земель и недвижимости</w:t>
            </w:r>
          </w:p>
          <w:p w:rsidR="00A53124" w:rsidRPr="005B193B" w:rsidRDefault="00A53124" w:rsidP="005B193B">
            <w:pPr>
              <w:tabs>
                <w:tab w:val="clear" w:pos="708"/>
              </w:tabs>
              <w:jc w:val="both"/>
              <w:rPr>
                <w:bCs/>
              </w:rPr>
            </w:pPr>
          </w:p>
        </w:tc>
      </w:tr>
      <w:tr w:rsidR="005B193B" w:rsidRPr="005B193B" w:rsidTr="002C0894">
        <w:tc>
          <w:tcPr>
            <w:tcW w:w="2518" w:type="dxa"/>
            <w:vMerge/>
            <w:shd w:val="clear" w:color="auto" w:fill="auto"/>
          </w:tcPr>
          <w:p w:rsidR="00A53124" w:rsidRPr="005B193B" w:rsidRDefault="00A53124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BE26A9" w:rsidRPr="005B193B" w:rsidRDefault="00A53124" w:rsidP="005B193B">
            <w:pPr>
              <w:tabs>
                <w:tab w:val="clear" w:pos="708"/>
              </w:tabs>
              <w:ind w:firstLine="567"/>
              <w:rPr>
                <w:shd w:val="clear" w:color="auto" w:fill="FFFFFF"/>
              </w:rPr>
            </w:pPr>
            <w:r w:rsidRPr="005B193B">
              <w:rPr>
                <w:bCs/>
              </w:rPr>
              <w:t>ПК-1</w:t>
            </w:r>
            <w:r w:rsidR="008B181C" w:rsidRPr="005B193B">
              <w:rPr>
                <w:bCs/>
              </w:rPr>
              <w:t>2</w:t>
            </w:r>
            <w:r w:rsidRPr="005B193B">
              <w:rPr>
                <w:bCs/>
              </w:rPr>
              <w:t xml:space="preserve"> </w:t>
            </w:r>
            <w:r w:rsidR="00BE26A9" w:rsidRPr="005B193B">
              <w:rPr>
                <w:shd w:val="clear" w:color="auto" w:fill="FFFFFF"/>
              </w:rPr>
              <w:t>способность использовать знания современных технологий</w:t>
            </w:r>
          </w:p>
          <w:p w:rsidR="00A53124" w:rsidRPr="005B193B" w:rsidRDefault="00BE26A9" w:rsidP="005B193B">
            <w:pPr>
              <w:tabs>
                <w:tab w:val="clear" w:pos="708"/>
              </w:tabs>
              <w:rPr>
                <w:bCs/>
              </w:rPr>
            </w:pPr>
            <w:r w:rsidRPr="005B193B">
              <w:rPr>
                <w:shd w:val="clear" w:color="auto" w:fill="FFFFFF"/>
              </w:rPr>
              <w:t>технологической инвентаризации объектов капитального строительства</w:t>
            </w:r>
            <w:r w:rsidR="00A53124" w:rsidRPr="005B193B">
              <w:br/>
            </w:r>
          </w:p>
        </w:tc>
        <w:tc>
          <w:tcPr>
            <w:tcW w:w="4253" w:type="dxa"/>
            <w:shd w:val="clear" w:color="auto" w:fill="auto"/>
          </w:tcPr>
          <w:p w:rsidR="00607BD2" w:rsidRPr="005B193B" w:rsidRDefault="00A53124" w:rsidP="005B193B">
            <w:pPr>
              <w:tabs>
                <w:tab w:val="clear" w:pos="708"/>
              </w:tabs>
              <w:jc w:val="both"/>
              <w:rPr>
                <w:b/>
              </w:rPr>
            </w:pPr>
            <w:r w:rsidRPr="005B193B">
              <w:rPr>
                <w:b/>
              </w:rPr>
              <w:t>Знать:</w:t>
            </w:r>
            <w:r w:rsidRPr="005B193B">
              <w:rPr>
                <w:bCs/>
              </w:rPr>
              <w:t xml:space="preserve"> </w:t>
            </w:r>
            <w:r w:rsidR="006F554E" w:rsidRPr="005B193B">
              <w:rPr>
                <w:bCs/>
              </w:rPr>
              <w:t xml:space="preserve">основные понятия и этапы проведения </w:t>
            </w:r>
            <w:r w:rsidR="00607BD2" w:rsidRPr="005B193B">
              <w:rPr>
                <w:shd w:val="clear" w:color="auto" w:fill="FFFFFF"/>
              </w:rPr>
              <w:t>технологической</w:t>
            </w:r>
            <w:r w:rsidR="00607BD2" w:rsidRPr="005B193B">
              <w:t xml:space="preserve"> инвентаризации объектов капитального строительства</w:t>
            </w:r>
            <w:r w:rsidR="00607BD2" w:rsidRPr="005B193B">
              <w:rPr>
                <w:b/>
              </w:rPr>
              <w:t xml:space="preserve"> </w:t>
            </w:r>
          </w:p>
          <w:p w:rsidR="00607BD2" w:rsidRPr="005B193B" w:rsidRDefault="00A53124" w:rsidP="005B193B">
            <w:pPr>
              <w:tabs>
                <w:tab w:val="clear" w:pos="708"/>
              </w:tabs>
              <w:rPr>
                <w:b/>
              </w:rPr>
            </w:pPr>
            <w:r w:rsidRPr="005B193B">
              <w:rPr>
                <w:b/>
              </w:rPr>
              <w:t>Уметь:</w:t>
            </w:r>
            <w:r w:rsidR="00730B60" w:rsidRPr="005B193B">
              <w:rPr>
                <w:bCs/>
              </w:rPr>
              <w:t xml:space="preserve"> </w:t>
            </w:r>
            <w:r w:rsidR="00730B60" w:rsidRPr="005B193B">
              <w:t>рассчитывать</w:t>
            </w:r>
            <w:r w:rsidR="00607BD2" w:rsidRPr="005B193B">
              <w:t xml:space="preserve"> </w:t>
            </w:r>
            <w:r w:rsidR="00730B60" w:rsidRPr="005B193B">
              <w:t>инвентаризационную стоимость</w:t>
            </w:r>
            <w:r w:rsidR="00607BD2" w:rsidRPr="005B193B">
              <w:t xml:space="preserve"> объектов капитального строительства</w:t>
            </w:r>
            <w:r w:rsidR="00607BD2" w:rsidRPr="005B193B">
              <w:rPr>
                <w:b/>
              </w:rPr>
              <w:t xml:space="preserve"> </w:t>
            </w:r>
          </w:p>
          <w:p w:rsidR="00A53124" w:rsidRPr="005B193B" w:rsidRDefault="00A53124" w:rsidP="005B193B">
            <w:pPr>
              <w:tabs>
                <w:tab w:val="clear" w:pos="708"/>
              </w:tabs>
              <w:jc w:val="both"/>
              <w:rPr>
                <w:bCs/>
              </w:rPr>
            </w:pPr>
            <w:r w:rsidRPr="005B193B">
              <w:rPr>
                <w:b/>
              </w:rPr>
              <w:t>Владеть навыками (трудовые действия)</w:t>
            </w:r>
            <w:r w:rsidRPr="005B193B">
              <w:rPr>
                <w:bCs/>
              </w:rPr>
              <w:t xml:space="preserve"> </w:t>
            </w:r>
            <w:r w:rsidR="00607BD2" w:rsidRPr="005B193B">
              <w:t xml:space="preserve">применения современных технологий </w:t>
            </w:r>
            <w:r w:rsidR="00607BD2" w:rsidRPr="005B193B">
              <w:rPr>
                <w:shd w:val="clear" w:color="auto" w:fill="FFFFFF"/>
              </w:rPr>
              <w:t>технологической</w:t>
            </w:r>
            <w:r w:rsidR="00607BD2" w:rsidRPr="005B193B">
              <w:t xml:space="preserve"> </w:t>
            </w:r>
            <w:r w:rsidR="00607BD2" w:rsidRPr="005B193B">
              <w:lastRenderedPageBreak/>
              <w:t>инвентаризации объектов капитального строительства</w:t>
            </w:r>
          </w:p>
        </w:tc>
      </w:tr>
    </w:tbl>
    <w:p w:rsidR="00DE0AB3" w:rsidRPr="005B193B" w:rsidRDefault="00DE0AB3" w:rsidP="005B193B">
      <w:pPr>
        <w:tabs>
          <w:tab w:val="clear" w:pos="708"/>
        </w:tabs>
        <w:ind w:firstLine="567"/>
        <w:jc w:val="both"/>
        <w:sectPr w:rsidR="00DE0AB3" w:rsidRPr="005B193B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CE1B18" w:rsidRPr="005B193B" w:rsidRDefault="00CE1B18" w:rsidP="005B193B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</w:rPr>
      </w:pPr>
    </w:p>
    <w:p w:rsidR="00DE0AB3" w:rsidRPr="00203BE2" w:rsidRDefault="00DE0AB3" w:rsidP="00203BE2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203BE2">
        <w:rPr>
          <w:b/>
          <w:bCs/>
          <w:caps/>
          <w:sz w:val="28"/>
        </w:rPr>
        <w:t>1.3. ОБЩАЯ ХАРАКТЕРИСТИКА СТРУКТУРЫ ПРОГРАММЫ БАКАЛАВРИАТА</w:t>
      </w:r>
    </w:p>
    <w:p w:rsidR="00DE0AB3" w:rsidRPr="005B193B" w:rsidRDefault="00DE0AB3" w:rsidP="005B193B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5B193B" w:rsidRPr="005B193B" w:rsidTr="002C0894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5B193B" w:rsidRDefault="00DE0AB3" w:rsidP="005B193B">
            <w:pPr>
              <w:pStyle w:val="aff3"/>
              <w:jc w:val="left"/>
            </w:pPr>
            <w:r w:rsidRPr="005B193B"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5B193B" w:rsidRDefault="00DE0AB3" w:rsidP="005B193B">
            <w:pPr>
              <w:pStyle w:val="aff3"/>
              <w:jc w:val="left"/>
            </w:pPr>
            <w:r w:rsidRPr="005B193B">
              <w:t>Объем программы бакалавриата в з.е.</w:t>
            </w:r>
          </w:p>
        </w:tc>
      </w:tr>
      <w:tr w:rsidR="005B193B" w:rsidRPr="005B193B" w:rsidTr="002C0894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5B193B" w:rsidRDefault="00DE0AB3" w:rsidP="005B193B">
            <w:pPr>
              <w:pStyle w:val="aff3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5B193B" w:rsidRDefault="00DE0AB3" w:rsidP="005B193B">
            <w:pPr>
              <w:pStyle w:val="aff3"/>
              <w:jc w:val="left"/>
            </w:pPr>
            <w:r w:rsidRPr="005B193B">
              <w:t xml:space="preserve">программа </w:t>
            </w:r>
            <w:r w:rsidR="00730B60" w:rsidRPr="005B193B">
              <w:t>прикладн</w:t>
            </w:r>
            <w:r w:rsidRPr="005B193B">
              <w:t>ого бакалавриата</w:t>
            </w:r>
          </w:p>
        </w:tc>
      </w:tr>
      <w:tr w:rsidR="005B193B" w:rsidRPr="005B193B" w:rsidTr="002C0894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5B193B" w:rsidRDefault="00DE0AB3" w:rsidP="005B193B">
            <w:pPr>
              <w:pStyle w:val="aff4"/>
            </w:pPr>
            <w:bookmarkStart w:id="2" w:name="sub_101"/>
            <w:r w:rsidRPr="005B193B">
              <w:t>Блок 1</w:t>
            </w:r>
            <w:bookmarkEnd w:id="2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5B193B" w:rsidRDefault="00DE0AB3" w:rsidP="005B193B">
            <w:pPr>
              <w:pStyle w:val="aff4"/>
            </w:pPr>
            <w:r w:rsidRPr="005B193B"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5B193B" w:rsidRDefault="00B17C27" w:rsidP="005B193B">
            <w:pPr>
              <w:pStyle w:val="aff3"/>
              <w:jc w:val="left"/>
            </w:pPr>
            <w:r w:rsidRPr="005B193B">
              <w:t>177-186</w:t>
            </w:r>
          </w:p>
        </w:tc>
      </w:tr>
      <w:tr w:rsidR="005B193B" w:rsidRPr="005B193B" w:rsidTr="002C0894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5B193B" w:rsidRDefault="00DE0AB3" w:rsidP="005B193B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5B193B" w:rsidRDefault="00DE0AB3" w:rsidP="005B193B">
            <w:pPr>
              <w:pStyle w:val="aff4"/>
            </w:pPr>
            <w:bookmarkStart w:id="3" w:name="sub_1011"/>
            <w:r w:rsidRPr="005B193B">
              <w:t>Базовая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5B193B" w:rsidRDefault="00B17C27" w:rsidP="005B193B">
            <w:pPr>
              <w:pStyle w:val="aff3"/>
              <w:jc w:val="left"/>
            </w:pPr>
            <w:r w:rsidRPr="005B193B">
              <w:t>78-87</w:t>
            </w:r>
          </w:p>
        </w:tc>
      </w:tr>
      <w:tr w:rsidR="005B193B" w:rsidRPr="005B193B" w:rsidTr="002C0894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5B193B" w:rsidRDefault="00DE0AB3" w:rsidP="005B193B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5B193B" w:rsidRDefault="00DE0AB3" w:rsidP="005B193B">
            <w:pPr>
              <w:pStyle w:val="aff4"/>
            </w:pPr>
            <w:bookmarkStart w:id="4" w:name="sub_1012"/>
            <w:r w:rsidRPr="005B193B">
              <w:t>Вариативная часть</w:t>
            </w:r>
            <w:bookmarkEnd w:id="4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5B193B" w:rsidRDefault="00B17C27" w:rsidP="005B193B">
            <w:pPr>
              <w:pStyle w:val="aff3"/>
              <w:jc w:val="left"/>
            </w:pPr>
            <w:r w:rsidRPr="005B193B">
              <w:t>99</w:t>
            </w:r>
          </w:p>
        </w:tc>
      </w:tr>
      <w:tr w:rsidR="005B193B" w:rsidRPr="005B193B" w:rsidTr="002C0894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5B193B" w:rsidRDefault="00DE0AB3" w:rsidP="005B193B">
            <w:pPr>
              <w:pStyle w:val="aff4"/>
            </w:pPr>
            <w:bookmarkStart w:id="5" w:name="sub_102"/>
            <w:r w:rsidRPr="005B193B">
              <w:t>Блок 2</w:t>
            </w:r>
            <w:bookmarkEnd w:id="5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5B193B" w:rsidRDefault="00DE0AB3" w:rsidP="005B193B">
            <w:pPr>
              <w:pStyle w:val="aff4"/>
            </w:pPr>
            <w:r w:rsidRPr="005B193B"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5B193B" w:rsidRDefault="00B17C27" w:rsidP="005B193B">
            <w:pPr>
              <w:pStyle w:val="aff3"/>
              <w:jc w:val="left"/>
            </w:pPr>
            <w:r w:rsidRPr="005B193B">
              <w:t>45-57</w:t>
            </w:r>
          </w:p>
        </w:tc>
      </w:tr>
      <w:tr w:rsidR="005B193B" w:rsidRPr="005B193B" w:rsidTr="002C0894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5B193B" w:rsidRDefault="00DE0AB3" w:rsidP="005B193B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5B193B" w:rsidRDefault="00DE0AB3" w:rsidP="005B193B">
            <w:pPr>
              <w:pStyle w:val="aff4"/>
            </w:pPr>
            <w:bookmarkStart w:id="6" w:name="sub_1021"/>
            <w:r w:rsidRPr="005B193B">
              <w:t>Вариативная часть</w:t>
            </w:r>
            <w:bookmarkEnd w:id="6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5B193B" w:rsidRDefault="00B17C27" w:rsidP="005B193B">
            <w:pPr>
              <w:pStyle w:val="aff3"/>
              <w:jc w:val="left"/>
            </w:pPr>
            <w:r w:rsidRPr="005B193B">
              <w:t>45-57</w:t>
            </w:r>
          </w:p>
        </w:tc>
      </w:tr>
      <w:tr w:rsidR="005B193B" w:rsidRPr="005B193B" w:rsidTr="002C0894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5B193B" w:rsidRDefault="00DE0AB3" w:rsidP="005B193B">
            <w:pPr>
              <w:pStyle w:val="aff4"/>
            </w:pPr>
            <w:bookmarkStart w:id="7" w:name="sub_103"/>
            <w:r w:rsidRPr="005B193B">
              <w:t>Блок 3</w:t>
            </w:r>
            <w:bookmarkEnd w:id="7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5B193B" w:rsidRDefault="00DE0AB3" w:rsidP="005B193B">
            <w:pPr>
              <w:pStyle w:val="aff4"/>
            </w:pPr>
            <w:r w:rsidRPr="005B193B"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5B193B" w:rsidRDefault="00DE0AB3" w:rsidP="005B193B">
            <w:pPr>
              <w:pStyle w:val="aff3"/>
              <w:jc w:val="left"/>
            </w:pPr>
            <w:r w:rsidRPr="005B193B">
              <w:t>6 - 9</w:t>
            </w:r>
          </w:p>
        </w:tc>
      </w:tr>
      <w:tr w:rsidR="005B193B" w:rsidRPr="005B193B" w:rsidTr="002C0894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5B193B" w:rsidRDefault="00DE0AB3" w:rsidP="005B193B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5B193B" w:rsidRDefault="00DE0AB3" w:rsidP="005B193B">
            <w:pPr>
              <w:pStyle w:val="aff4"/>
            </w:pPr>
            <w:r w:rsidRPr="005B193B"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5B193B" w:rsidRDefault="00DE0AB3" w:rsidP="005B193B">
            <w:pPr>
              <w:pStyle w:val="aff3"/>
              <w:jc w:val="left"/>
            </w:pPr>
            <w:r w:rsidRPr="005B193B">
              <w:t>6 - 9</w:t>
            </w:r>
          </w:p>
        </w:tc>
      </w:tr>
      <w:tr w:rsidR="005B193B" w:rsidRPr="005B193B" w:rsidTr="002C0894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5B193B" w:rsidRDefault="00DE0AB3" w:rsidP="005B193B">
            <w:pPr>
              <w:pStyle w:val="aff4"/>
            </w:pPr>
            <w:r w:rsidRPr="005B193B"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5B193B" w:rsidRDefault="00DE0AB3" w:rsidP="005B193B">
            <w:pPr>
              <w:pStyle w:val="aff3"/>
              <w:jc w:val="left"/>
            </w:pPr>
            <w:r w:rsidRPr="005B193B">
              <w:t>240</w:t>
            </w:r>
          </w:p>
        </w:tc>
      </w:tr>
    </w:tbl>
    <w:p w:rsidR="00DE0AB3" w:rsidRPr="005B193B" w:rsidRDefault="00DE0AB3" w:rsidP="005B193B">
      <w:pPr>
        <w:tabs>
          <w:tab w:val="left" w:pos="993"/>
        </w:tabs>
        <w:ind w:firstLine="567"/>
        <w:jc w:val="both"/>
        <w:rPr>
          <w:b/>
          <w:i/>
          <w:kern w:val="24"/>
        </w:rPr>
      </w:pPr>
    </w:p>
    <w:p w:rsidR="00DE0AB3" w:rsidRPr="005B193B" w:rsidRDefault="00DE0AB3" w:rsidP="005B193B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B193B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DE0AB3" w:rsidRPr="005B193B" w:rsidRDefault="00DE0AB3" w:rsidP="005B193B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064"/>
      <w:r w:rsidRPr="005B193B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5B193B">
          <w:rPr>
            <w:rFonts w:ascii="Times New Roman CYR" w:hAnsi="Times New Roman CYR" w:cs="Times New Roman CYR"/>
          </w:rPr>
          <w:t>базовой части</w:t>
        </w:r>
      </w:hyperlink>
      <w:r w:rsidRPr="005B193B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9" w:name="sub_1065"/>
      <w:bookmarkEnd w:id="8"/>
    </w:p>
    <w:p w:rsidR="00DE0AB3" w:rsidRPr="005B193B" w:rsidRDefault="00DE0AB3" w:rsidP="005B193B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B193B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9"/>
      <w:r w:rsidRPr="005B193B">
        <w:rPr>
          <w:rFonts w:ascii="Times New Roman CYR" w:hAnsi="Times New Roman CYR" w:cs="Times New Roman CYR"/>
        </w:rPr>
        <w:t xml:space="preserve"> </w:t>
      </w:r>
      <w:hyperlink w:anchor="sub_1011" w:history="1">
        <w:r w:rsidRPr="005B193B">
          <w:rPr>
            <w:rFonts w:ascii="Times New Roman CYR" w:hAnsi="Times New Roman CYR" w:cs="Times New Roman CYR"/>
          </w:rPr>
          <w:t>базовой части</w:t>
        </w:r>
      </w:hyperlink>
      <w:r w:rsidRPr="005B193B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E0AB3" w:rsidRPr="005B193B" w:rsidRDefault="00DE0AB3" w:rsidP="005B193B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B193B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</w:t>
      </w:r>
      <w:r w:rsidRPr="005B193B">
        <w:rPr>
          <w:rFonts w:ascii="Times New Roman CYR" w:hAnsi="Times New Roman CYR" w:cs="Times New Roman CYR"/>
        </w:rPr>
        <w:t xml:space="preserve">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DE0AB3" w:rsidRPr="005B193B" w:rsidRDefault="00DE0AB3" w:rsidP="005B193B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066"/>
      <w:r w:rsidRPr="005B193B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10"/>
    <w:p w:rsidR="00DE0AB3" w:rsidRPr="005B193B" w:rsidRDefault="00DE0AB3" w:rsidP="005B193B">
      <w:pPr>
        <w:ind w:firstLine="567"/>
        <w:jc w:val="both"/>
      </w:pPr>
      <w:r w:rsidRPr="005B193B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2C0894">
        <w:rPr>
          <w:bdr w:val="single" w:sz="4" w:space="0" w:color="auto"/>
        </w:rPr>
        <w:t>не менее 30 процентов</w:t>
      </w:r>
      <w:r w:rsidRPr="005B193B">
        <w:t xml:space="preserve"> объема </w:t>
      </w:r>
      <w:hyperlink w:anchor="sub_1012" w:history="1">
        <w:r w:rsidRPr="005B193B">
          <w:rPr>
            <w:rStyle w:val="aff5"/>
            <w:color w:val="auto"/>
          </w:rPr>
          <w:t>вариативной части</w:t>
        </w:r>
      </w:hyperlink>
      <w:r w:rsidRPr="005B193B">
        <w:t xml:space="preserve"> Блока 1 "Дисциплины (модули)".</w:t>
      </w:r>
    </w:p>
    <w:p w:rsidR="00AB0B6D" w:rsidRPr="005B193B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2C0894" w:rsidRDefault="002C0894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AB0B6D" w:rsidRPr="00203BE2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203BE2">
        <w:rPr>
          <w:b/>
          <w:sz w:val="28"/>
        </w:rPr>
        <w:t>1.4. ОБЩАЯ ХАРАКТЕРИСТИКА УСЛОВИЙ РЕАЛИЗАЦИИ ОПОП</w:t>
      </w:r>
    </w:p>
    <w:p w:rsidR="00AB0B6D" w:rsidRPr="005B193B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B0B6D" w:rsidRPr="005B193B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5B193B">
        <w:rPr>
          <w:b/>
          <w:i/>
        </w:rPr>
        <w:t>Кадровые условия реализации программы (приложение)</w:t>
      </w:r>
    </w:p>
    <w:p w:rsidR="00AB0B6D" w:rsidRPr="005B193B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5B193B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Pr="005B193B" w:rsidRDefault="00AB0B6D" w:rsidP="005B193B">
      <w:pPr>
        <w:ind w:firstLine="709"/>
        <w:jc w:val="both"/>
      </w:pPr>
      <w:r w:rsidRPr="005B193B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5B193B" w:rsidRPr="005B193B" w:rsidTr="002C0894">
        <w:tc>
          <w:tcPr>
            <w:tcW w:w="8138" w:type="dxa"/>
            <w:shd w:val="clear" w:color="auto" w:fill="auto"/>
          </w:tcPr>
          <w:p w:rsidR="00AB0B6D" w:rsidRPr="005B193B" w:rsidRDefault="00AB0B6D" w:rsidP="005B193B">
            <w:pPr>
              <w:jc w:val="both"/>
            </w:pPr>
            <w:r w:rsidRPr="005B193B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AB0B6D" w:rsidRPr="005B193B" w:rsidRDefault="00AB0B6D" w:rsidP="005B193B">
            <w:pPr>
              <w:jc w:val="both"/>
            </w:pPr>
            <w:r w:rsidRPr="005B193B">
              <w:rPr>
                <w:sz w:val="22"/>
                <w:szCs w:val="22"/>
              </w:rPr>
              <w:t>по факту</w:t>
            </w:r>
          </w:p>
        </w:tc>
      </w:tr>
      <w:tr w:rsidR="005B193B" w:rsidRPr="005B193B" w:rsidTr="002C0894">
        <w:tc>
          <w:tcPr>
            <w:tcW w:w="8138" w:type="dxa"/>
            <w:shd w:val="clear" w:color="auto" w:fill="auto"/>
          </w:tcPr>
          <w:p w:rsidR="00AB0B6D" w:rsidRPr="005B193B" w:rsidRDefault="00AB0B6D" w:rsidP="005B193B">
            <w:pPr>
              <w:jc w:val="both"/>
            </w:pPr>
            <w:r w:rsidRPr="005B193B"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AB0B6D" w:rsidRPr="005B193B" w:rsidRDefault="00AB0B6D" w:rsidP="005B193B">
            <w:pPr>
              <w:jc w:val="both"/>
            </w:pPr>
            <w:r w:rsidRPr="005B193B">
              <w:rPr>
                <w:sz w:val="22"/>
                <w:szCs w:val="22"/>
              </w:rPr>
              <w:t xml:space="preserve">более 50% </w:t>
            </w:r>
          </w:p>
        </w:tc>
      </w:tr>
      <w:tr w:rsidR="005B193B" w:rsidRPr="005B193B" w:rsidTr="002C0894">
        <w:tc>
          <w:tcPr>
            <w:tcW w:w="8138" w:type="dxa"/>
            <w:shd w:val="clear" w:color="auto" w:fill="auto"/>
          </w:tcPr>
          <w:p w:rsidR="00AB0B6D" w:rsidRPr="005B193B" w:rsidRDefault="00AB0B6D" w:rsidP="005B193B">
            <w:pPr>
              <w:jc w:val="both"/>
            </w:pPr>
            <w:r w:rsidRPr="005B193B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</w:t>
            </w:r>
            <w:r w:rsidR="00AB6243" w:rsidRPr="005B193B">
              <w:rPr>
                <w:sz w:val="22"/>
                <w:szCs w:val="22"/>
              </w:rPr>
              <w:t>65</w:t>
            </w:r>
            <w:r w:rsidRPr="005B193B">
              <w:rPr>
                <w:sz w:val="22"/>
                <w:szCs w:val="22"/>
              </w:rPr>
              <w:t xml:space="preserve">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5B193B" w:rsidRDefault="00AB0B6D" w:rsidP="005B193B">
            <w:pPr>
              <w:jc w:val="both"/>
            </w:pPr>
            <w:r w:rsidRPr="005B193B">
              <w:rPr>
                <w:sz w:val="22"/>
                <w:szCs w:val="22"/>
              </w:rPr>
              <w:t xml:space="preserve">более </w:t>
            </w:r>
            <w:r w:rsidR="00AB6243" w:rsidRPr="005B193B">
              <w:rPr>
                <w:sz w:val="22"/>
                <w:szCs w:val="22"/>
              </w:rPr>
              <w:t>65</w:t>
            </w:r>
            <w:r w:rsidRPr="005B193B">
              <w:rPr>
                <w:sz w:val="22"/>
                <w:szCs w:val="22"/>
              </w:rPr>
              <w:t>%</w:t>
            </w:r>
          </w:p>
        </w:tc>
      </w:tr>
      <w:tr w:rsidR="005B193B" w:rsidRPr="005B193B" w:rsidTr="002C0894">
        <w:tc>
          <w:tcPr>
            <w:tcW w:w="8138" w:type="dxa"/>
            <w:shd w:val="clear" w:color="auto" w:fill="auto"/>
          </w:tcPr>
          <w:p w:rsidR="00AB0B6D" w:rsidRPr="005B193B" w:rsidRDefault="00AB0B6D" w:rsidP="005B193B">
            <w:pPr>
              <w:jc w:val="both"/>
            </w:pPr>
            <w:r w:rsidRPr="005B193B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</w:t>
            </w:r>
            <w:r w:rsidR="00AB6243" w:rsidRPr="005B193B">
              <w:rPr>
                <w:sz w:val="22"/>
                <w:szCs w:val="22"/>
              </w:rPr>
              <w:t>6</w:t>
            </w:r>
            <w:r w:rsidRPr="005B193B">
              <w:rPr>
                <w:sz w:val="22"/>
                <w:szCs w:val="22"/>
              </w:rPr>
              <w:t>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5B193B" w:rsidRDefault="00AB0B6D" w:rsidP="005B193B">
            <w:pPr>
              <w:jc w:val="both"/>
            </w:pPr>
            <w:r w:rsidRPr="005B193B">
              <w:rPr>
                <w:sz w:val="22"/>
                <w:szCs w:val="22"/>
              </w:rPr>
              <w:t xml:space="preserve">более </w:t>
            </w:r>
            <w:r w:rsidR="00AB6243" w:rsidRPr="005B193B">
              <w:rPr>
                <w:sz w:val="22"/>
                <w:szCs w:val="22"/>
              </w:rPr>
              <w:t>6</w:t>
            </w:r>
            <w:r w:rsidRPr="005B193B">
              <w:rPr>
                <w:sz w:val="22"/>
                <w:szCs w:val="22"/>
              </w:rPr>
              <w:t>0%</w:t>
            </w:r>
          </w:p>
        </w:tc>
      </w:tr>
      <w:tr w:rsidR="005B193B" w:rsidRPr="005B193B" w:rsidTr="002C0894">
        <w:tc>
          <w:tcPr>
            <w:tcW w:w="8138" w:type="dxa"/>
            <w:shd w:val="clear" w:color="auto" w:fill="auto"/>
          </w:tcPr>
          <w:p w:rsidR="00AB0B6D" w:rsidRPr="005B193B" w:rsidRDefault="00AB0B6D" w:rsidP="005B193B">
            <w:pPr>
              <w:jc w:val="both"/>
            </w:pPr>
            <w:r w:rsidRPr="005B193B">
              <w:rPr>
                <w:sz w:val="22"/>
                <w:szCs w:val="22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</w:t>
            </w:r>
            <w:r w:rsidR="00AB6243" w:rsidRPr="005B193B">
              <w:rPr>
                <w:sz w:val="22"/>
                <w:szCs w:val="22"/>
              </w:rPr>
              <w:t>5</w:t>
            </w:r>
            <w:r w:rsidRPr="005B193B">
              <w:rPr>
                <w:sz w:val="22"/>
                <w:szCs w:val="22"/>
              </w:rPr>
              <w:t xml:space="preserve">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5B193B" w:rsidRDefault="00AB0B6D" w:rsidP="005B193B">
            <w:pPr>
              <w:jc w:val="both"/>
            </w:pPr>
            <w:r w:rsidRPr="005B193B">
              <w:rPr>
                <w:sz w:val="22"/>
                <w:szCs w:val="22"/>
              </w:rPr>
              <w:t xml:space="preserve">более </w:t>
            </w:r>
            <w:r w:rsidR="00AB6243" w:rsidRPr="005B193B">
              <w:rPr>
                <w:sz w:val="22"/>
                <w:szCs w:val="22"/>
              </w:rPr>
              <w:t>5</w:t>
            </w:r>
            <w:r w:rsidRPr="005B193B">
              <w:rPr>
                <w:sz w:val="22"/>
                <w:szCs w:val="22"/>
              </w:rPr>
              <w:t>%</w:t>
            </w:r>
          </w:p>
        </w:tc>
      </w:tr>
    </w:tbl>
    <w:p w:rsidR="00AB0B6D" w:rsidRPr="005B193B" w:rsidRDefault="00AB0B6D" w:rsidP="005B193B">
      <w:pPr>
        <w:ind w:firstLine="709"/>
        <w:jc w:val="both"/>
        <w:rPr>
          <w:b/>
          <w:i/>
        </w:rPr>
      </w:pPr>
    </w:p>
    <w:p w:rsidR="00AB0B6D" w:rsidRPr="005B193B" w:rsidRDefault="00AB0B6D" w:rsidP="005B193B">
      <w:pPr>
        <w:ind w:firstLine="709"/>
        <w:jc w:val="both"/>
        <w:rPr>
          <w:b/>
          <w:i/>
        </w:rPr>
      </w:pPr>
      <w:r w:rsidRPr="005B193B">
        <w:rPr>
          <w:b/>
          <w:i/>
        </w:rPr>
        <w:t xml:space="preserve">Материально-технические условия </w:t>
      </w:r>
    </w:p>
    <w:p w:rsidR="00AB0B6D" w:rsidRPr="005B193B" w:rsidRDefault="00AB0B6D" w:rsidP="005B193B">
      <w:pPr>
        <w:ind w:firstLine="709"/>
        <w:jc w:val="both"/>
      </w:pPr>
      <w:r w:rsidRPr="005B193B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0B6D" w:rsidRPr="005B193B" w:rsidRDefault="00AB0B6D" w:rsidP="005B193B">
      <w:pPr>
        <w:ind w:firstLine="709"/>
        <w:jc w:val="both"/>
      </w:pPr>
      <w:r w:rsidRPr="005B193B">
        <w:t>Специальные помещения представляют собой</w:t>
      </w:r>
    </w:p>
    <w:p w:rsidR="00AB0B6D" w:rsidRPr="005B193B" w:rsidRDefault="00AB0B6D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5B193B"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AB0B6D" w:rsidRPr="005B193B" w:rsidRDefault="00AB0B6D" w:rsidP="005B193B">
      <w:pPr>
        <w:ind w:firstLine="709"/>
        <w:jc w:val="both"/>
      </w:pPr>
      <w:r w:rsidRPr="005B193B">
        <w:t xml:space="preserve">Лаборатории: </w:t>
      </w:r>
    </w:p>
    <w:p w:rsidR="00AB0B6D" w:rsidRPr="005B193B" w:rsidRDefault="00BE26A9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5B193B">
        <w:t>г</w:t>
      </w:r>
      <w:r w:rsidR="00BD7C18" w:rsidRPr="005B193B">
        <w:t>еодезии, геологи</w:t>
      </w:r>
      <w:r w:rsidRPr="005B193B">
        <w:t>ческая</w:t>
      </w:r>
    </w:p>
    <w:p w:rsidR="00AB0B6D" w:rsidRPr="005B193B" w:rsidRDefault="00AB0B6D" w:rsidP="005B193B">
      <w:pPr>
        <w:ind w:firstLine="709"/>
        <w:jc w:val="both"/>
      </w:pPr>
      <w:r w:rsidRPr="005B193B">
        <w:t>Для применения электронного обучения, дистанционных образовательных технологий имеются  виртуальные аналоги специально оборудованных помещений (лабораторий).</w:t>
      </w:r>
    </w:p>
    <w:p w:rsidR="00AB0B6D" w:rsidRPr="005B193B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5B193B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AB0B6D" w:rsidRPr="005B193B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5B193B">
        <w:t xml:space="preserve">- к электронной информационно-образовательной среде </w:t>
      </w:r>
      <w:hyperlink r:id="rId11" w:history="1">
        <w:r w:rsidRPr="005B193B">
          <w:rPr>
            <w:rStyle w:val="aa"/>
            <w:color w:val="auto"/>
          </w:rPr>
          <w:t>http://lib.usue.ru/</w:t>
        </w:r>
      </w:hyperlink>
      <w:r w:rsidRPr="005B193B">
        <w:t xml:space="preserve"> </w:t>
      </w:r>
    </w:p>
    <w:p w:rsidR="00AB0B6D" w:rsidRPr="005B193B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5B193B">
        <w:t>- к электронно-библиотечным системам.</w:t>
      </w:r>
    </w:p>
    <w:p w:rsidR="00AB0B6D" w:rsidRPr="005B193B" w:rsidRDefault="00AB0B6D" w:rsidP="005B193B">
      <w:pPr>
        <w:pStyle w:val="a"/>
        <w:numPr>
          <w:ilvl w:val="0"/>
          <w:numId w:val="0"/>
        </w:numPr>
        <w:spacing w:line="240" w:lineRule="auto"/>
        <w:ind w:firstLine="567"/>
      </w:pPr>
      <w:r w:rsidRPr="005B193B"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«Интернет», как на территории УрГЭУ, так и вне ее. </w:t>
      </w:r>
      <w:r w:rsidRPr="005B193B">
        <w:lastRenderedPageBreak/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B0B6D" w:rsidRPr="005B193B" w:rsidRDefault="00AB0B6D" w:rsidP="005B193B">
      <w:pPr>
        <w:ind w:firstLine="709"/>
        <w:rPr>
          <w:b/>
          <w:i/>
        </w:rPr>
      </w:pPr>
    </w:p>
    <w:p w:rsidR="00AB0B6D" w:rsidRPr="005B193B" w:rsidRDefault="00AB0B6D" w:rsidP="005B193B">
      <w:pPr>
        <w:ind w:firstLine="709"/>
        <w:rPr>
          <w:b/>
          <w:i/>
        </w:rPr>
      </w:pPr>
      <w:r w:rsidRPr="005B193B">
        <w:rPr>
          <w:b/>
          <w:i/>
        </w:rPr>
        <w:t>Электронное портфолио обучающегося по ОПОП</w:t>
      </w:r>
    </w:p>
    <w:p w:rsidR="00AB0B6D" w:rsidRPr="005B193B" w:rsidRDefault="00AB0B6D" w:rsidP="005B193B">
      <w:pPr>
        <w:ind w:firstLine="709"/>
        <w:jc w:val="both"/>
      </w:pPr>
      <w:r w:rsidRPr="005B193B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5B193B">
          <w:rPr>
            <w:rStyle w:val="aa"/>
            <w:color w:val="auto"/>
          </w:rPr>
          <w:t>http://portfolio.usue.ru</w:t>
        </w:r>
      </w:hyperlink>
    </w:p>
    <w:p w:rsidR="00AB0B6D" w:rsidRPr="005B193B" w:rsidRDefault="00AB0B6D" w:rsidP="005B193B">
      <w:pPr>
        <w:ind w:firstLine="709"/>
        <w:jc w:val="both"/>
      </w:pPr>
      <w:r w:rsidRPr="005B193B">
        <w:t>Электронное портфолио обучающегося по ОПОП включает в себя следующие виды письменных работ:</w:t>
      </w:r>
    </w:p>
    <w:p w:rsidR="00AB0B6D" w:rsidRPr="005B193B" w:rsidRDefault="00AB0B6D" w:rsidP="005B193B">
      <w:pPr>
        <w:ind w:firstLine="709"/>
        <w:jc w:val="both"/>
      </w:pPr>
      <w:r w:rsidRPr="005B193B">
        <w:t>- контрольные работы, предусмотренные учебными планами очно-заочной формы обучения;</w:t>
      </w:r>
    </w:p>
    <w:p w:rsidR="00AB0B6D" w:rsidRPr="005B193B" w:rsidRDefault="00AB0B6D" w:rsidP="005B193B">
      <w:pPr>
        <w:ind w:firstLine="709"/>
        <w:jc w:val="both"/>
      </w:pPr>
      <w:r w:rsidRPr="005B193B">
        <w:t>- курсовые работы (проекты), предусмотренные учебными планами всех форм обучения;</w:t>
      </w:r>
    </w:p>
    <w:p w:rsidR="00AB0B6D" w:rsidRPr="005B193B" w:rsidRDefault="00AB0B6D" w:rsidP="005B193B">
      <w:pPr>
        <w:ind w:firstLine="709"/>
        <w:jc w:val="both"/>
      </w:pPr>
      <w:r w:rsidRPr="005B193B">
        <w:t>- отчеты по всем видам практики;</w:t>
      </w:r>
    </w:p>
    <w:p w:rsidR="00AB0B6D" w:rsidRPr="005B193B" w:rsidRDefault="00AB0B6D" w:rsidP="005B193B">
      <w:pPr>
        <w:ind w:firstLine="709"/>
        <w:jc w:val="both"/>
      </w:pPr>
      <w:r w:rsidRPr="005B193B">
        <w:t>- рецензии и оценки.</w:t>
      </w:r>
    </w:p>
    <w:p w:rsidR="00AB0B6D" w:rsidRPr="005B193B" w:rsidRDefault="00AB0B6D" w:rsidP="005B193B">
      <w:pPr>
        <w:pStyle w:val="Default"/>
        <w:ind w:firstLine="709"/>
        <w:jc w:val="both"/>
        <w:rPr>
          <w:iCs/>
          <w:color w:val="auto"/>
        </w:rPr>
      </w:pPr>
      <w:r w:rsidRPr="005B193B">
        <w:rPr>
          <w:color w:val="auto"/>
        </w:rPr>
        <w:t xml:space="preserve">Студенту рекомендуется самостоятельно </w:t>
      </w:r>
      <w:r w:rsidRPr="005B193B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AB0B6D" w:rsidRPr="005B193B" w:rsidRDefault="00AB0B6D" w:rsidP="005B193B">
      <w:pPr>
        <w:pStyle w:val="Default"/>
        <w:ind w:firstLine="709"/>
        <w:jc w:val="both"/>
        <w:rPr>
          <w:iCs/>
          <w:color w:val="auto"/>
        </w:rPr>
      </w:pPr>
      <w:r w:rsidRPr="005B193B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AB0B6D" w:rsidRPr="005B193B" w:rsidRDefault="00AB0B6D" w:rsidP="005B193B">
      <w:pPr>
        <w:pStyle w:val="Default"/>
        <w:ind w:firstLine="709"/>
        <w:jc w:val="both"/>
        <w:rPr>
          <w:iCs/>
          <w:color w:val="auto"/>
        </w:rPr>
      </w:pPr>
      <w:r w:rsidRPr="005B193B">
        <w:rPr>
          <w:iCs/>
          <w:color w:val="auto"/>
        </w:rPr>
        <w:t>- научных публикациях (тезисы докладов);</w:t>
      </w:r>
    </w:p>
    <w:p w:rsidR="00AB0B6D" w:rsidRPr="005B193B" w:rsidRDefault="00AB0B6D" w:rsidP="005B193B">
      <w:pPr>
        <w:pStyle w:val="Default"/>
        <w:ind w:firstLine="709"/>
        <w:jc w:val="both"/>
        <w:rPr>
          <w:iCs/>
          <w:color w:val="auto"/>
        </w:rPr>
      </w:pPr>
      <w:r w:rsidRPr="005B193B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AB0B6D" w:rsidRPr="005B193B" w:rsidRDefault="00AB0B6D" w:rsidP="005B193B">
      <w:pPr>
        <w:pStyle w:val="Default"/>
        <w:ind w:firstLine="709"/>
        <w:jc w:val="both"/>
        <w:rPr>
          <w:iCs/>
          <w:color w:val="auto"/>
        </w:rPr>
      </w:pPr>
      <w:r w:rsidRPr="005B193B">
        <w:rPr>
          <w:iCs/>
          <w:color w:val="auto"/>
        </w:rPr>
        <w:t>- создании объектов интеллектуальной собственности.</w:t>
      </w:r>
    </w:p>
    <w:p w:rsidR="00AB0B6D" w:rsidRPr="005B193B" w:rsidRDefault="00AB0B6D" w:rsidP="005B193B">
      <w:pPr>
        <w:ind w:firstLine="709"/>
        <w:jc w:val="both"/>
      </w:pPr>
      <w:r w:rsidRPr="005B193B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AB0B6D" w:rsidRPr="00203BE2" w:rsidRDefault="00AB0B6D" w:rsidP="00203BE2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jc w:val="left"/>
        <w:rPr>
          <w:sz w:val="28"/>
        </w:rPr>
      </w:pPr>
    </w:p>
    <w:p w:rsidR="00AB0B6D" w:rsidRPr="00203BE2" w:rsidRDefault="000062C9" w:rsidP="00203BE2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203BE2">
        <w:rPr>
          <w:b/>
          <w:bCs/>
          <w:caps/>
          <w:sz w:val="28"/>
        </w:rPr>
        <w:t>1.5.</w:t>
      </w:r>
      <w:r w:rsidR="00AB0B6D" w:rsidRPr="00203BE2">
        <w:rPr>
          <w:b/>
          <w:bCs/>
          <w:caps/>
          <w:sz w:val="28"/>
        </w:rPr>
        <w:t xml:space="preserve"> ОБЩАЯ ХАРАКТЕРИСТИКА СОДЕРЖАНИЯ ОБРАЗОВАТЕЛЬНОЙ ДЕЯТЕЛЬНОСТИ ПО ОПОП</w:t>
      </w:r>
    </w:p>
    <w:p w:rsidR="00AB0B6D" w:rsidRPr="00203BE2" w:rsidRDefault="00AB0B6D" w:rsidP="00203BE2">
      <w:pPr>
        <w:spacing w:line="360" w:lineRule="auto"/>
        <w:rPr>
          <w:sz w:val="28"/>
        </w:rPr>
      </w:pPr>
    </w:p>
    <w:p w:rsidR="00AB0B6D" w:rsidRPr="005B193B" w:rsidRDefault="00AB0B6D" w:rsidP="005B193B">
      <w:pPr>
        <w:ind w:firstLine="709"/>
        <w:jc w:val="both"/>
        <w:rPr>
          <w:b/>
          <w:i/>
        </w:rPr>
      </w:pPr>
      <w:r w:rsidRPr="005B193B">
        <w:rPr>
          <w:b/>
          <w:i/>
        </w:rPr>
        <w:t>Аудиторная, контактная работа состоит из:</w:t>
      </w:r>
    </w:p>
    <w:p w:rsidR="00B20C8D" w:rsidRPr="005B193B" w:rsidRDefault="00B20C8D" w:rsidP="005B193B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5B193B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B20C8D" w:rsidRPr="005B193B" w:rsidRDefault="00B20C8D" w:rsidP="005B193B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5B193B">
        <w:rPr>
          <w:b/>
          <w:i/>
          <w:sz w:val="23"/>
          <w:szCs w:val="23"/>
        </w:rPr>
        <w:t>занятия лекционного типа</w:t>
      </w:r>
      <w:r w:rsidRPr="005B193B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B20C8D" w:rsidRPr="005B193B" w:rsidRDefault="00B20C8D" w:rsidP="005B193B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5B193B">
        <w:rPr>
          <w:b/>
          <w:i/>
          <w:sz w:val="23"/>
          <w:szCs w:val="23"/>
        </w:rPr>
        <w:t>занятия семинарского типа</w:t>
      </w:r>
      <w:r w:rsidRPr="005B193B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B20C8D" w:rsidRPr="005B193B" w:rsidRDefault="00B20C8D" w:rsidP="005B193B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5B193B">
        <w:rPr>
          <w:b/>
          <w:i/>
          <w:sz w:val="23"/>
          <w:szCs w:val="23"/>
        </w:rPr>
        <w:t>групповые консультации</w:t>
      </w:r>
      <w:r w:rsidRPr="005B193B">
        <w:rPr>
          <w:sz w:val="23"/>
          <w:szCs w:val="23"/>
        </w:rPr>
        <w:t>,</w:t>
      </w:r>
    </w:p>
    <w:p w:rsidR="00B20C8D" w:rsidRPr="005B193B" w:rsidRDefault="00B20C8D" w:rsidP="005B193B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5B193B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5B193B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20C8D" w:rsidRPr="005B193B" w:rsidRDefault="00B20C8D" w:rsidP="005B193B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5B193B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AB0B6D" w:rsidRPr="005B193B" w:rsidRDefault="00AB0B6D" w:rsidP="005B193B">
      <w:pPr>
        <w:ind w:firstLine="709"/>
        <w:jc w:val="both"/>
      </w:pPr>
      <w:r w:rsidRPr="005B193B">
        <w:t xml:space="preserve">Предусмотрена </w:t>
      </w:r>
      <w:r w:rsidRPr="005B193B">
        <w:rPr>
          <w:b/>
          <w:i/>
        </w:rPr>
        <w:t>аудиторная контактная работа,</w:t>
      </w:r>
      <w:r w:rsidRPr="005B193B">
        <w:t xml:space="preserve"> а также контактная работа в электронной информационно-образовательной среде УрГЭУ.</w:t>
      </w:r>
    </w:p>
    <w:p w:rsidR="00AB0B6D" w:rsidRPr="005B193B" w:rsidRDefault="00AB0B6D" w:rsidP="005B193B">
      <w:pPr>
        <w:ind w:firstLine="709"/>
        <w:jc w:val="both"/>
        <w:rPr>
          <w:b/>
          <w:i/>
        </w:rPr>
      </w:pPr>
      <w:r w:rsidRPr="005B193B">
        <w:rPr>
          <w:b/>
          <w:i/>
        </w:rPr>
        <w:t xml:space="preserve">Практика </w:t>
      </w:r>
    </w:p>
    <w:p w:rsidR="00AB0B6D" w:rsidRPr="005B193B" w:rsidRDefault="00AB0B6D" w:rsidP="005B193B">
      <w:pPr>
        <w:ind w:firstLine="709"/>
        <w:jc w:val="both"/>
        <w:rPr>
          <w:b/>
          <w:i/>
        </w:rPr>
      </w:pPr>
      <w:r w:rsidRPr="005B193B">
        <w:rPr>
          <w:b/>
          <w:i/>
        </w:rPr>
        <w:t>Типы практик.</w:t>
      </w:r>
    </w:p>
    <w:p w:rsidR="000062C9" w:rsidRPr="005B193B" w:rsidRDefault="000062C9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5B193B">
        <w:rPr>
          <w:b/>
          <w:i/>
        </w:rPr>
        <w:t>У</w:t>
      </w:r>
      <w:r w:rsidR="00AB0B6D" w:rsidRPr="005B193B">
        <w:rPr>
          <w:b/>
          <w:i/>
        </w:rPr>
        <w:t>чебн</w:t>
      </w:r>
      <w:r w:rsidRPr="005B193B">
        <w:rPr>
          <w:b/>
          <w:i/>
        </w:rPr>
        <w:t>ая</w:t>
      </w:r>
      <w:r w:rsidRPr="005B193B">
        <w:t xml:space="preserve"> </w:t>
      </w:r>
    </w:p>
    <w:p w:rsidR="000062C9" w:rsidRPr="005B193B" w:rsidRDefault="00AB6243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5B193B">
        <w:lastRenderedPageBreak/>
        <w:t xml:space="preserve">учебной </w:t>
      </w:r>
      <w:r w:rsidR="000062C9" w:rsidRPr="005B193B">
        <w:t>практики по получению первичных профессиональных умений и навыков</w:t>
      </w:r>
      <w:r w:rsidRPr="005B193B">
        <w:t>, в том числе первичных умений и навыков научно-исследовательской деятельности</w:t>
      </w:r>
    </w:p>
    <w:p w:rsidR="000062C9" w:rsidRPr="005B193B" w:rsidRDefault="000062C9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5B193B">
        <w:rPr>
          <w:b/>
          <w:i/>
        </w:rPr>
        <w:t>П</w:t>
      </w:r>
      <w:r w:rsidR="00AB0B6D" w:rsidRPr="005B193B">
        <w:rPr>
          <w:b/>
          <w:i/>
        </w:rPr>
        <w:t>роизводственн</w:t>
      </w:r>
      <w:r w:rsidRPr="005B193B">
        <w:rPr>
          <w:b/>
          <w:i/>
        </w:rPr>
        <w:t>ая</w:t>
      </w:r>
    </w:p>
    <w:p w:rsidR="000062C9" w:rsidRPr="005B193B" w:rsidRDefault="000062C9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5B193B">
        <w:t>производственной практики по получению профессиональных умений и опыта профессиональной деятельности</w:t>
      </w:r>
      <w:r w:rsidR="00AB6243" w:rsidRPr="005B193B">
        <w:t>, технологической</w:t>
      </w:r>
      <w:r w:rsidRPr="005B193B">
        <w:t xml:space="preserve"> и научно-исследовательской работы</w:t>
      </w:r>
    </w:p>
    <w:p w:rsidR="00AB0B6D" w:rsidRPr="005B193B" w:rsidRDefault="000062C9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5B193B">
        <w:rPr>
          <w:b/>
          <w:i/>
        </w:rPr>
        <w:t>П</w:t>
      </w:r>
      <w:r w:rsidR="00AB0B6D" w:rsidRPr="005B193B">
        <w:rPr>
          <w:b/>
          <w:i/>
        </w:rPr>
        <w:t>реддипломн</w:t>
      </w:r>
      <w:r w:rsidRPr="005B193B">
        <w:rPr>
          <w:b/>
          <w:i/>
        </w:rPr>
        <w:t>ая</w:t>
      </w:r>
      <w:r w:rsidR="00AB0B6D" w:rsidRPr="005B193B">
        <w:rPr>
          <w:b/>
          <w:i/>
        </w:rPr>
        <w:t xml:space="preserve"> практик</w:t>
      </w:r>
      <w:r w:rsidRPr="005B193B">
        <w:t>а</w:t>
      </w:r>
    </w:p>
    <w:p w:rsidR="000062C9" w:rsidRPr="005B193B" w:rsidRDefault="000062C9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5B193B">
        <w:t>преддипломной практики проводится для выполнения выпускной квалификационной работы и является обязательной.</w:t>
      </w:r>
    </w:p>
    <w:p w:rsidR="000062C9" w:rsidRPr="005B193B" w:rsidRDefault="000062C9" w:rsidP="005B193B">
      <w:pPr>
        <w:ind w:firstLine="709"/>
        <w:jc w:val="both"/>
        <w:rPr>
          <w:b/>
          <w:i/>
        </w:rPr>
      </w:pPr>
      <w:r w:rsidRPr="005B193B">
        <w:rPr>
          <w:b/>
          <w:i/>
        </w:rPr>
        <w:t>Способы проведения практик.</w:t>
      </w:r>
    </w:p>
    <w:p w:rsidR="00AB6243" w:rsidRPr="005B193B" w:rsidRDefault="000062C9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5B193B">
        <w:t>Стационарная</w:t>
      </w:r>
      <w:r w:rsidR="00AB6243" w:rsidRPr="005B193B">
        <w:t>,</w:t>
      </w:r>
      <w:r w:rsidRPr="005B193B">
        <w:t xml:space="preserve"> </w:t>
      </w:r>
    </w:p>
    <w:p w:rsidR="000062C9" w:rsidRPr="005B193B" w:rsidRDefault="00AB6243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5B193B">
        <w:t>Выездная</w:t>
      </w:r>
    </w:p>
    <w:p w:rsidR="00AB0B6D" w:rsidRPr="005B193B" w:rsidRDefault="00AB0B6D" w:rsidP="005B193B">
      <w:pPr>
        <w:ind w:firstLine="567"/>
        <w:jc w:val="both"/>
      </w:pPr>
      <w:r w:rsidRPr="005B193B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AB0B6D" w:rsidRPr="005B193B" w:rsidRDefault="00AB0B6D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5B193B">
        <w:rPr>
          <w:b/>
          <w:i/>
        </w:rPr>
        <w:t>Практика проводится дискретно</w:t>
      </w:r>
      <w:r w:rsidRPr="005B193B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AB0B6D" w:rsidRPr="005B193B" w:rsidRDefault="00AB0B6D" w:rsidP="005B193B">
      <w:pPr>
        <w:ind w:firstLine="709"/>
        <w:jc w:val="both"/>
      </w:pPr>
      <w:r w:rsidRPr="005B193B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B0B6D" w:rsidRPr="005B193B" w:rsidRDefault="00AB0B6D" w:rsidP="005B193B">
      <w:pPr>
        <w:ind w:firstLine="709"/>
        <w:jc w:val="both"/>
      </w:pPr>
      <w:r w:rsidRPr="005B193B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AB0B6D" w:rsidRPr="005B193B" w:rsidRDefault="00AB0B6D" w:rsidP="005B193B">
      <w:pPr>
        <w:ind w:firstLine="567"/>
        <w:jc w:val="both"/>
        <w:rPr>
          <w:b/>
          <w:i/>
        </w:rPr>
      </w:pPr>
      <w:r w:rsidRPr="005B193B">
        <w:rPr>
          <w:b/>
          <w:i/>
        </w:rPr>
        <w:t>Самостоятельная работа студентов</w:t>
      </w:r>
    </w:p>
    <w:p w:rsidR="00AB0B6D" w:rsidRPr="005B193B" w:rsidRDefault="00AB0B6D" w:rsidP="005B193B">
      <w:pPr>
        <w:ind w:firstLine="567"/>
        <w:jc w:val="both"/>
      </w:pPr>
      <w:r w:rsidRPr="005B193B">
        <w:t>Организация самостоятельной работы обучающихся по ОПОП осуществляется по трем направлениям:</w:t>
      </w:r>
    </w:p>
    <w:p w:rsidR="00AB0B6D" w:rsidRPr="005B193B" w:rsidRDefault="00AB0B6D" w:rsidP="005B193B">
      <w:pPr>
        <w:ind w:firstLine="567"/>
        <w:jc w:val="both"/>
      </w:pPr>
      <w:r w:rsidRPr="005B193B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AB0B6D" w:rsidRPr="005B193B" w:rsidRDefault="00AB0B6D" w:rsidP="005B193B">
      <w:pPr>
        <w:ind w:firstLine="567"/>
        <w:jc w:val="both"/>
      </w:pPr>
      <w:r w:rsidRPr="005B193B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AB0B6D" w:rsidRPr="005B193B" w:rsidRDefault="00AB0B6D" w:rsidP="005B193B">
      <w:pPr>
        <w:ind w:firstLine="567"/>
        <w:jc w:val="both"/>
      </w:pPr>
      <w:r w:rsidRPr="005B193B">
        <w:t>- научно-исследовательская (подготовка</w:t>
      </w:r>
      <w:r w:rsidR="00E87149" w:rsidRPr="005B193B">
        <w:t xml:space="preserve"> курсовых работ,</w:t>
      </w:r>
      <w:r w:rsidRPr="005B193B">
        <w:t xml:space="preserve"> докладов, тезисов к участию в конференциях, форумах, подготовка работ на конкурсы, олимпиады  и т.д.).</w:t>
      </w:r>
    </w:p>
    <w:p w:rsidR="00AB0B6D" w:rsidRPr="005B193B" w:rsidRDefault="00AB0B6D" w:rsidP="005B193B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5B193B">
        <w:rPr>
          <w:b/>
          <w:i/>
        </w:rPr>
        <w:t>Текущий контроль успеваемости</w:t>
      </w:r>
      <w:r w:rsidRPr="005B193B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AB0B6D" w:rsidRPr="005B193B" w:rsidRDefault="00AB0B6D" w:rsidP="005B193B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5B193B">
        <w:rPr>
          <w:b/>
          <w:i/>
        </w:rPr>
        <w:t>Промежуточная аттестация</w:t>
      </w:r>
    </w:p>
    <w:p w:rsidR="00AB0B6D" w:rsidRPr="005B193B" w:rsidRDefault="00AB0B6D" w:rsidP="005B193B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5B193B">
        <w:t xml:space="preserve">Порядок проведения </w:t>
      </w:r>
      <w:r w:rsidRPr="005B193B">
        <w:rPr>
          <w:b/>
          <w:i/>
        </w:rPr>
        <w:t>промежуточной аттестации</w:t>
      </w:r>
      <w:r w:rsidRPr="005B193B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AB0B6D" w:rsidRPr="005B193B" w:rsidRDefault="00AB0B6D" w:rsidP="005B193B">
      <w:pPr>
        <w:ind w:firstLine="567"/>
        <w:jc w:val="both"/>
        <w:rPr>
          <w:b/>
          <w:i/>
        </w:rPr>
      </w:pPr>
      <w:r w:rsidRPr="005B193B">
        <w:rPr>
          <w:b/>
          <w:i/>
        </w:rPr>
        <w:t>Государственная итоговая аттестация</w:t>
      </w:r>
    </w:p>
    <w:p w:rsidR="00AB0B6D" w:rsidRPr="005B193B" w:rsidRDefault="00AB0B6D" w:rsidP="005B193B">
      <w:pPr>
        <w:ind w:firstLine="567"/>
        <w:jc w:val="both"/>
      </w:pPr>
      <w:r w:rsidRPr="005B193B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E87149" w:rsidRPr="005B193B" w:rsidRDefault="00AB0B6D" w:rsidP="005B193B">
      <w:pPr>
        <w:ind w:firstLine="709"/>
        <w:jc w:val="both"/>
      </w:pPr>
      <w:r w:rsidRPr="005B193B">
        <w:t>В государственную итоговую аттестацию обучающихся входит</w:t>
      </w:r>
    </w:p>
    <w:p w:rsidR="00AB0B6D" w:rsidRPr="005B193B" w:rsidRDefault="00AB0B6D" w:rsidP="005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2C0894">
        <w:t xml:space="preserve"> </w:t>
      </w:r>
      <w:r w:rsidRPr="002C0894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AB0B6D" w:rsidRPr="005B193B" w:rsidRDefault="00AB0B6D" w:rsidP="005B193B">
      <w:pPr>
        <w:ind w:firstLine="709"/>
        <w:jc w:val="both"/>
      </w:pPr>
      <w:r w:rsidRPr="005B193B">
        <w:t>Лицам, успешно прошедшим государственную итоговую аттестацию, выдаются документ об образовании и о квалификации.</w:t>
      </w:r>
    </w:p>
    <w:p w:rsidR="00AB0B6D" w:rsidRPr="005B193B" w:rsidRDefault="00AB0B6D" w:rsidP="005B193B">
      <w:pPr>
        <w:ind w:firstLine="709"/>
        <w:jc w:val="both"/>
      </w:pPr>
      <w:r w:rsidRPr="005B193B">
        <w:lastRenderedPageBreak/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AB0B6D" w:rsidRPr="00203BE2" w:rsidRDefault="00AB0B6D" w:rsidP="00203BE2">
      <w:pPr>
        <w:pStyle w:val="ConsPlusNormal"/>
        <w:spacing w:line="360" w:lineRule="auto"/>
        <w:jc w:val="center"/>
        <w:rPr>
          <w:b/>
          <w:sz w:val="28"/>
          <w:szCs w:val="24"/>
        </w:rPr>
      </w:pPr>
    </w:p>
    <w:p w:rsidR="00AB0B6D" w:rsidRPr="00203BE2" w:rsidRDefault="00E87149" w:rsidP="00203BE2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203BE2">
        <w:rPr>
          <w:b/>
          <w:sz w:val="28"/>
          <w:szCs w:val="24"/>
        </w:rPr>
        <w:t>1.</w:t>
      </w:r>
      <w:r w:rsidR="00AB0B6D" w:rsidRPr="00203BE2">
        <w:rPr>
          <w:b/>
          <w:sz w:val="28"/>
          <w:szCs w:val="24"/>
        </w:rPr>
        <w:t xml:space="preserve">6. ОБЩИЕ ТРЕБОВАНИЯ </w:t>
      </w:r>
      <w:r w:rsidR="00203BE2" w:rsidRPr="00203BE2">
        <w:rPr>
          <w:b/>
          <w:sz w:val="28"/>
          <w:szCs w:val="24"/>
        </w:rPr>
        <w:t>К СИСТЕМЕ</w:t>
      </w:r>
      <w:r w:rsidR="00AB0B6D" w:rsidRPr="00203BE2">
        <w:rPr>
          <w:b/>
          <w:sz w:val="28"/>
          <w:szCs w:val="24"/>
        </w:rPr>
        <w:t xml:space="preserve"> ОЦЕНИВАНИЯ РЕЗУЛЬТАТОВ ОСВОЕНИЯ ОПОП И КРИТЕРИИ ВЫСТАВЛЕНИЯ ОЦЕНОК</w:t>
      </w:r>
    </w:p>
    <w:p w:rsidR="00AB0B6D" w:rsidRPr="005B193B" w:rsidRDefault="00AB0B6D" w:rsidP="005B193B">
      <w:pPr>
        <w:pStyle w:val="ConsPlusNormal"/>
        <w:ind w:firstLine="539"/>
        <w:jc w:val="both"/>
        <w:rPr>
          <w:szCs w:val="24"/>
        </w:rPr>
      </w:pPr>
      <w:r w:rsidRPr="005B193B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AB0B6D" w:rsidRPr="005B193B" w:rsidRDefault="00AB0B6D" w:rsidP="005B193B">
      <w:pPr>
        <w:pStyle w:val="ConsPlusNormal"/>
        <w:ind w:firstLine="539"/>
        <w:jc w:val="both"/>
        <w:rPr>
          <w:szCs w:val="24"/>
        </w:rPr>
      </w:pPr>
      <w:r w:rsidRPr="005B193B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AB0B6D" w:rsidRPr="005B193B" w:rsidRDefault="00AB0B6D" w:rsidP="005B193B">
      <w:pPr>
        <w:pStyle w:val="ConsPlusNormal"/>
        <w:ind w:firstLine="539"/>
        <w:jc w:val="both"/>
        <w:rPr>
          <w:szCs w:val="24"/>
        </w:rPr>
      </w:pPr>
      <w:r w:rsidRPr="005B193B">
        <w:rPr>
          <w:b/>
          <w:i/>
          <w:szCs w:val="24"/>
        </w:rPr>
        <w:t>Текущая аттестация.</w:t>
      </w:r>
      <w:r w:rsidRPr="005B193B">
        <w:rPr>
          <w:szCs w:val="24"/>
        </w:rPr>
        <w:t xml:space="preserve"> Используется </w:t>
      </w:r>
      <w:r w:rsidRPr="005B193B">
        <w:rPr>
          <w:b/>
          <w:i/>
          <w:szCs w:val="24"/>
        </w:rPr>
        <w:t>100-бальная система оценивания</w:t>
      </w:r>
      <w:r w:rsidRPr="005B193B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AB0B6D" w:rsidRPr="005B193B" w:rsidRDefault="00AB0B6D" w:rsidP="005B193B">
      <w:pPr>
        <w:pStyle w:val="ConsPlusNormal"/>
        <w:ind w:firstLine="539"/>
        <w:jc w:val="both"/>
        <w:rPr>
          <w:szCs w:val="24"/>
        </w:rPr>
      </w:pPr>
      <w:r w:rsidRPr="005B193B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AB0B6D" w:rsidRPr="005B193B" w:rsidRDefault="00AB0B6D" w:rsidP="005B193B">
      <w:pPr>
        <w:pStyle w:val="ConsPlusNormal"/>
        <w:ind w:firstLine="539"/>
        <w:jc w:val="both"/>
        <w:rPr>
          <w:szCs w:val="24"/>
        </w:rPr>
      </w:pPr>
      <w:r w:rsidRPr="005B193B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AB0B6D" w:rsidRPr="005B193B" w:rsidRDefault="00AB0B6D" w:rsidP="005B193B">
      <w:pPr>
        <w:pStyle w:val="ConsPlusNormal"/>
        <w:ind w:firstLine="539"/>
        <w:jc w:val="both"/>
        <w:rPr>
          <w:szCs w:val="24"/>
        </w:rPr>
      </w:pPr>
      <w:r w:rsidRPr="005B193B">
        <w:rPr>
          <w:b/>
          <w:i/>
          <w:szCs w:val="24"/>
        </w:rPr>
        <w:t xml:space="preserve">Промежуточная аттестация. </w:t>
      </w:r>
      <w:r w:rsidRPr="005B193B">
        <w:rPr>
          <w:szCs w:val="24"/>
        </w:rPr>
        <w:t xml:space="preserve">Используется </w:t>
      </w:r>
      <w:r w:rsidRPr="005B193B">
        <w:rPr>
          <w:b/>
          <w:i/>
          <w:szCs w:val="24"/>
        </w:rPr>
        <w:t>5-балльная система оценивания</w:t>
      </w:r>
      <w:r w:rsidRPr="005B193B">
        <w:rPr>
          <w:szCs w:val="24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:rsidR="00AB0B6D" w:rsidRPr="005B193B" w:rsidRDefault="00AB0B6D" w:rsidP="005B193B">
      <w:pPr>
        <w:pStyle w:val="ConsPlusNormal"/>
        <w:ind w:firstLine="539"/>
        <w:jc w:val="both"/>
        <w:rPr>
          <w:szCs w:val="24"/>
        </w:rPr>
      </w:pPr>
      <w:r w:rsidRPr="005B193B">
        <w:rPr>
          <w:b/>
          <w:i/>
          <w:szCs w:val="24"/>
        </w:rPr>
        <w:t>Порядок перевода рейтинга</w:t>
      </w:r>
      <w:r w:rsidRPr="005B193B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AB0B6D" w:rsidRPr="005B193B" w:rsidRDefault="00AB0B6D" w:rsidP="005B193B">
      <w:pPr>
        <w:pStyle w:val="ConsPlusNormal"/>
        <w:ind w:firstLine="539"/>
        <w:jc w:val="both"/>
        <w:rPr>
          <w:b/>
          <w:i/>
          <w:szCs w:val="24"/>
        </w:rPr>
      </w:pPr>
      <w:r w:rsidRPr="005B193B">
        <w:rPr>
          <w:b/>
          <w:i/>
          <w:szCs w:val="24"/>
        </w:rPr>
        <w:t>Высокий уровень- 100% - 70% - отлично, хорошо.</w:t>
      </w:r>
    </w:p>
    <w:p w:rsidR="00AB0B6D" w:rsidRPr="005B193B" w:rsidRDefault="00AB0B6D" w:rsidP="005B193B">
      <w:pPr>
        <w:pStyle w:val="ConsPlusNormal"/>
        <w:ind w:firstLine="539"/>
        <w:jc w:val="both"/>
        <w:rPr>
          <w:b/>
          <w:i/>
          <w:szCs w:val="24"/>
        </w:rPr>
      </w:pPr>
      <w:r w:rsidRPr="005B193B">
        <w:rPr>
          <w:b/>
          <w:i/>
          <w:szCs w:val="24"/>
        </w:rPr>
        <w:t>Средний уровень – 69% -  50% - удовлетворительно.</w:t>
      </w:r>
    </w:p>
    <w:p w:rsidR="00AB0B6D" w:rsidRPr="005B193B" w:rsidRDefault="00AB0B6D" w:rsidP="005B193B">
      <w:pPr>
        <w:pStyle w:val="ConsPlusNormal"/>
        <w:ind w:firstLine="539"/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5B193B" w:rsidRPr="005B193B" w:rsidTr="00110E28">
        <w:tc>
          <w:tcPr>
            <w:tcW w:w="1658" w:type="dxa"/>
          </w:tcPr>
          <w:p w:rsidR="00AB0B6D" w:rsidRPr="005B193B" w:rsidRDefault="00AB0B6D" w:rsidP="005B193B">
            <w:pPr>
              <w:pStyle w:val="ConsPlusNormal"/>
              <w:jc w:val="center"/>
              <w:rPr>
                <w:szCs w:val="24"/>
              </w:rPr>
            </w:pPr>
            <w:r w:rsidRPr="005B193B">
              <w:rPr>
                <w:szCs w:val="24"/>
              </w:rPr>
              <w:t>Показатель оценки</w:t>
            </w:r>
          </w:p>
        </w:tc>
        <w:tc>
          <w:tcPr>
            <w:tcW w:w="2448" w:type="dxa"/>
          </w:tcPr>
          <w:p w:rsidR="00AB0B6D" w:rsidRPr="005B193B" w:rsidRDefault="00AB0B6D" w:rsidP="005B193B">
            <w:pPr>
              <w:pStyle w:val="ConsPlusNormal"/>
              <w:jc w:val="center"/>
              <w:rPr>
                <w:szCs w:val="24"/>
              </w:rPr>
            </w:pPr>
            <w:r w:rsidRPr="005B193B">
              <w:rPr>
                <w:szCs w:val="24"/>
              </w:rPr>
              <w:t>По 5-балльной системе</w:t>
            </w:r>
          </w:p>
        </w:tc>
        <w:tc>
          <w:tcPr>
            <w:tcW w:w="5925" w:type="dxa"/>
          </w:tcPr>
          <w:p w:rsidR="00AB0B6D" w:rsidRPr="005B193B" w:rsidRDefault="00AB0B6D" w:rsidP="005B193B">
            <w:pPr>
              <w:pStyle w:val="ConsPlusNormal"/>
              <w:jc w:val="center"/>
              <w:rPr>
                <w:szCs w:val="24"/>
              </w:rPr>
            </w:pPr>
            <w:r w:rsidRPr="005B193B">
              <w:rPr>
                <w:szCs w:val="24"/>
              </w:rPr>
              <w:t>Характеристика показателя</w:t>
            </w:r>
          </w:p>
        </w:tc>
      </w:tr>
      <w:tr w:rsidR="005B193B" w:rsidRPr="005B193B" w:rsidTr="00110E28">
        <w:tc>
          <w:tcPr>
            <w:tcW w:w="1658" w:type="dxa"/>
          </w:tcPr>
          <w:p w:rsidR="00AB0B6D" w:rsidRPr="005B193B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100% - 85%</w:t>
            </w:r>
          </w:p>
        </w:tc>
        <w:tc>
          <w:tcPr>
            <w:tcW w:w="2448" w:type="dxa"/>
          </w:tcPr>
          <w:p w:rsidR="00AB0B6D" w:rsidRPr="005B193B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5B193B" w:rsidRDefault="00AB0B6D" w:rsidP="005B193B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5B193B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5B193B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5B193B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5B193B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5B193B" w:rsidRPr="005B193B" w:rsidTr="00110E28">
        <w:tc>
          <w:tcPr>
            <w:tcW w:w="1658" w:type="dxa"/>
          </w:tcPr>
          <w:p w:rsidR="00AB0B6D" w:rsidRPr="005B193B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84% - 70%</w:t>
            </w:r>
          </w:p>
        </w:tc>
        <w:tc>
          <w:tcPr>
            <w:tcW w:w="2448" w:type="dxa"/>
          </w:tcPr>
          <w:p w:rsidR="00AB0B6D" w:rsidRPr="005B193B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5B193B" w:rsidRDefault="00AB0B6D" w:rsidP="005B193B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5B193B">
              <w:rPr>
                <w:bCs/>
                <w:iCs/>
                <w:kern w:val="24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5B193B">
              <w:rPr>
                <w:b/>
                <w:bCs/>
                <w:i/>
                <w:iCs/>
                <w:kern w:val="24"/>
                <w:szCs w:val="24"/>
                <w:lang w:eastAsia="en-US"/>
              </w:rPr>
              <w:t>самостоятельно</w:t>
            </w:r>
            <w:r w:rsidRPr="005B193B">
              <w:rPr>
                <w:bCs/>
                <w:iCs/>
                <w:kern w:val="24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AB0B6D" w:rsidRDefault="00AB0B6D" w:rsidP="005B193B">
            <w:pPr>
              <w:pStyle w:val="ConsPlusNormal"/>
              <w:jc w:val="both"/>
              <w:rPr>
                <w:b/>
                <w:bCs/>
                <w:i/>
                <w:szCs w:val="24"/>
              </w:rPr>
            </w:pPr>
            <w:r w:rsidRPr="005B193B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5B193B">
              <w:rPr>
                <w:bCs/>
                <w:szCs w:val="24"/>
              </w:rPr>
              <w:t xml:space="preserve"> </w:t>
            </w:r>
            <w:r w:rsidRPr="005B193B">
              <w:rPr>
                <w:b/>
                <w:bCs/>
                <w:i/>
                <w:szCs w:val="24"/>
              </w:rPr>
              <w:t>(ответа и т.д.)</w:t>
            </w:r>
          </w:p>
          <w:p w:rsidR="00645D35" w:rsidRPr="005B193B" w:rsidRDefault="00645D35" w:rsidP="005B193B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</w:p>
        </w:tc>
      </w:tr>
      <w:tr w:rsidR="005B193B" w:rsidRPr="005B193B" w:rsidTr="00110E28">
        <w:tc>
          <w:tcPr>
            <w:tcW w:w="1658" w:type="dxa"/>
          </w:tcPr>
          <w:p w:rsidR="00AB0B6D" w:rsidRPr="005B193B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lastRenderedPageBreak/>
              <w:t xml:space="preserve">69% - 50 % </w:t>
            </w:r>
          </w:p>
        </w:tc>
        <w:tc>
          <w:tcPr>
            <w:tcW w:w="2448" w:type="dxa"/>
          </w:tcPr>
          <w:p w:rsidR="00AB0B6D" w:rsidRPr="005B193B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5B193B" w:rsidRDefault="00AB0B6D" w:rsidP="005B193B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5B193B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5B193B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AB0B6D" w:rsidRPr="005B193B" w:rsidRDefault="00AB0B6D" w:rsidP="005B193B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lang w:eastAsia="en-US"/>
              </w:rPr>
            </w:pPr>
            <w:r w:rsidRPr="005B193B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5B193B" w:rsidRPr="005B193B" w:rsidTr="00110E28">
        <w:tc>
          <w:tcPr>
            <w:tcW w:w="1658" w:type="dxa"/>
          </w:tcPr>
          <w:p w:rsidR="00AB0B6D" w:rsidRPr="005B193B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AB0B6D" w:rsidRPr="005B193B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5B193B" w:rsidRDefault="00AB0B6D" w:rsidP="005B193B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5B193B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5B193B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5B193B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AB0B6D" w:rsidRPr="005B193B" w:rsidRDefault="00AB0B6D" w:rsidP="005B193B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5B193B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5B193B" w:rsidRPr="005B193B" w:rsidTr="00110E28">
        <w:tc>
          <w:tcPr>
            <w:tcW w:w="1658" w:type="dxa"/>
          </w:tcPr>
          <w:p w:rsidR="00AB0B6D" w:rsidRPr="005B193B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100% - 50%</w:t>
            </w:r>
          </w:p>
        </w:tc>
        <w:tc>
          <w:tcPr>
            <w:tcW w:w="2448" w:type="dxa"/>
          </w:tcPr>
          <w:p w:rsidR="00AB0B6D" w:rsidRPr="005B193B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5B193B" w:rsidRDefault="00AB0B6D" w:rsidP="005B193B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5B193B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5B193B" w:rsidTr="00110E28">
        <w:tc>
          <w:tcPr>
            <w:tcW w:w="1658" w:type="dxa"/>
          </w:tcPr>
          <w:p w:rsidR="00AB0B6D" w:rsidRPr="005B193B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AB0B6D" w:rsidRPr="005B193B" w:rsidRDefault="00AB0B6D" w:rsidP="005B193B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5B193B" w:rsidRDefault="00AB0B6D" w:rsidP="005B193B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5B193B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943C9" w:rsidRDefault="007943C9" w:rsidP="007943C9">
      <w:pPr>
        <w:pStyle w:val="ConsPlusNormal"/>
        <w:ind w:firstLine="539"/>
        <w:jc w:val="both"/>
        <w:rPr>
          <w:szCs w:val="24"/>
        </w:rPr>
      </w:pPr>
      <w:r>
        <w:rPr>
          <w:b/>
          <w:i/>
          <w:szCs w:val="24"/>
        </w:rPr>
        <w:t>Государственная итоговая аттестация.</w:t>
      </w:r>
      <w:r>
        <w:rPr>
          <w:szCs w:val="24"/>
        </w:rPr>
        <w:t xml:space="preserve"> Используется </w:t>
      </w:r>
      <w:r>
        <w:rPr>
          <w:b/>
          <w:i/>
          <w:szCs w:val="24"/>
        </w:rPr>
        <w:t>5-балльная система оценивания</w:t>
      </w:r>
      <w:r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7943C9" w:rsidRDefault="007943C9" w:rsidP="007943C9">
      <w:pPr>
        <w:ind w:firstLine="709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Критерии оценки содержания, качества подготовки и защиты выпускной квалификационной работы.</w:t>
      </w:r>
    </w:p>
    <w:p w:rsidR="007943C9" w:rsidRDefault="007943C9" w:rsidP="007943C9">
      <w:pPr>
        <w:ind w:firstLine="709"/>
        <w:jc w:val="both"/>
      </w:pPr>
      <w:r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>
        <w:rPr>
          <w:b/>
          <w:i/>
        </w:rPr>
        <w:t xml:space="preserve">содержания ВКР и процедуры защиты. При этом </w:t>
      </w:r>
      <w:r w:rsidR="00203BE2">
        <w:rPr>
          <w:b/>
          <w:i/>
        </w:rPr>
        <w:t>оценивается соответствие</w:t>
      </w:r>
      <w:r>
        <w:rPr>
          <w:b/>
          <w:i/>
        </w:rPr>
        <w:t>:</w:t>
      </w:r>
    </w:p>
    <w:p w:rsidR="007943C9" w:rsidRDefault="007943C9" w:rsidP="007943C9">
      <w:pPr>
        <w:shd w:val="clear" w:color="auto" w:fill="FFFFFF"/>
        <w:ind w:left="-425" w:firstLine="851"/>
        <w:jc w:val="both"/>
      </w:pPr>
      <w:r>
        <w:t xml:space="preserve">- содержания </w:t>
      </w:r>
      <w:r w:rsidR="00203BE2">
        <w:t>работы заявленной</w:t>
      </w:r>
      <w:r>
        <w:t xml:space="preserve"> теме;</w:t>
      </w:r>
    </w:p>
    <w:p w:rsidR="007943C9" w:rsidRDefault="007943C9" w:rsidP="007943C9">
      <w:pPr>
        <w:shd w:val="clear" w:color="auto" w:fill="FFFFFF"/>
        <w:ind w:left="-425" w:firstLine="851"/>
        <w:jc w:val="both"/>
      </w:pPr>
      <w:r>
        <w:t xml:space="preserve">- глубины раскрытия темы </w:t>
      </w:r>
      <w:r w:rsidR="00203BE2">
        <w:t>ВКР значимости</w:t>
      </w:r>
      <w:r>
        <w:t xml:space="preserve"> проблемы исследования; </w:t>
      </w:r>
    </w:p>
    <w:p w:rsidR="007943C9" w:rsidRDefault="007943C9" w:rsidP="007943C9">
      <w:pPr>
        <w:shd w:val="clear" w:color="auto" w:fill="FFFFFF"/>
        <w:ind w:left="-425" w:firstLine="851"/>
        <w:jc w:val="both"/>
      </w:pPr>
      <w:r>
        <w:t xml:space="preserve">- оформления </w:t>
      </w:r>
      <w:r w:rsidR="00203BE2">
        <w:t>работы требованиям ГОСТ</w:t>
      </w:r>
      <w:r>
        <w:t>;</w:t>
      </w:r>
    </w:p>
    <w:p w:rsidR="007943C9" w:rsidRDefault="007943C9" w:rsidP="007943C9">
      <w:pPr>
        <w:shd w:val="clear" w:color="auto" w:fill="FFFFFF"/>
        <w:ind w:left="-425" w:firstLine="851"/>
        <w:jc w:val="both"/>
      </w:pPr>
      <w:r>
        <w:t xml:space="preserve">- результатов </w:t>
      </w:r>
      <w:r w:rsidR="00203BE2">
        <w:t>обучения требованиям, предусмотренным</w:t>
      </w:r>
      <w:r>
        <w:t xml:space="preserve"> ФГОС ВО.</w:t>
      </w:r>
    </w:p>
    <w:p w:rsidR="007943C9" w:rsidRDefault="007943C9" w:rsidP="007943C9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7943C9" w:rsidRPr="00203BE2" w:rsidTr="007943C9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r w:rsidRPr="00203BE2"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r w:rsidRPr="00203BE2"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r w:rsidRPr="00203BE2"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r w:rsidRPr="00203BE2">
              <w:t xml:space="preserve">Оценка «удовлетворительно» </w:t>
            </w:r>
          </w:p>
        </w:tc>
      </w:tr>
      <w:tr w:rsidR="007943C9" w:rsidRPr="00203BE2" w:rsidTr="007943C9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В работе четко обоснована актуальность </w:t>
            </w:r>
            <w:r w:rsidR="00203BE2" w:rsidRPr="00203BE2">
              <w:t>темы ВКР</w:t>
            </w:r>
            <w:r w:rsidRPr="00203BE2"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В работе недостаточно полно обоснована </w:t>
            </w:r>
            <w:r w:rsidR="00203BE2" w:rsidRPr="00203BE2">
              <w:t>актуальность темы</w:t>
            </w:r>
            <w:r w:rsidRPr="00203BE2">
              <w:t xml:space="preserve">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 Актуальность темы ВКР обоснована не точно. Значимость проблемы </w:t>
            </w:r>
            <w:r w:rsidR="00203BE2" w:rsidRPr="00203BE2">
              <w:t>исследования сформулирована</w:t>
            </w:r>
            <w:r w:rsidRPr="00203BE2">
              <w:t xml:space="preserve"> фрагментарно. </w:t>
            </w:r>
          </w:p>
        </w:tc>
      </w:tr>
      <w:tr w:rsidR="007943C9" w:rsidRPr="00203BE2" w:rsidTr="007943C9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В работе обоснована   теоретическая значимость </w:t>
            </w:r>
            <w:r w:rsidR="00203BE2" w:rsidRPr="00203BE2">
              <w:t xml:space="preserve">исследования, </w:t>
            </w:r>
            <w:r w:rsidR="00203BE2" w:rsidRPr="00203BE2">
              <w:lastRenderedPageBreak/>
              <w:t>отражена</w:t>
            </w:r>
            <w:r w:rsidRPr="00203BE2">
              <w:t xml:space="preserve"> его связь с задачами профессиональной </w:t>
            </w:r>
            <w:r w:rsidR="00203BE2" w:rsidRPr="00203BE2">
              <w:t>деятельности.</w:t>
            </w:r>
            <w:r w:rsidRPr="00203BE2">
              <w:t xml:space="preserve">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lastRenderedPageBreak/>
              <w:t xml:space="preserve">В работе не четко обоснована теоретическая значимость </w:t>
            </w:r>
            <w:r w:rsidRPr="00203BE2">
              <w:lastRenderedPageBreak/>
              <w:t>исследования, отражена связь исследования с задачами профессиональной деятельности.</w:t>
            </w:r>
          </w:p>
          <w:p w:rsidR="007943C9" w:rsidRPr="00203BE2" w:rsidRDefault="007943C9">
            <w:pPr>
              <w:spacing w:before="115" w:after="115"/>
            </w:pPr>
            <w:r w:rsidRPr="00203BE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lastRenderedPageBreak/>
              <w:t xml:space="preserve">В работе не  обоснована теоретическая значимость </w:t>
            </w:r>
            <w:r w:rsidRPr="00203BE2">
              <w:lastRenderedPageBreak/>
              <w:t>исследования, связь исследования с задачами профессиональной деятельности не четко определена.</w:t>
            </w:r>
          </w:p>
        </w:tc>
      </w:tr>
      <w:tr w:rsidR="007943C9" w:rsidRPr="00203BE2" w:rsidTr="007943C9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r w:rsidR="00203BE2" w:rsidRPr="00203BE2">
              <w:t>необходимые методы</w:t>
            </w:r>
            <w:r w:rsidRPr="00203BE2">
              <w:t xml:space="preserve"> исследования.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7943C9" w:rsidRPr="00203BE2" w:rsidTr="007943C9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7943C9" w:rsidRPr="00203BE2" w:rsidTr="007943C9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5.Наличие обоснованных предложений по совершенствованию деятельности организации, </w:t>
            </w:r>
            <w:r w:rsidRPr="00203BE2">
              <w:lastRenderedPageBreak/>
              <w:t>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lastRenderedPageBreak/>
              <w:t xml:space="preserve">В работе содержатся самостоятельно сформулированные предложения по совершенствованию деятельности в </w:t>
            </w:r>
            <w:r w:rsidRPr="00203BE2">
              <w:lastRenderedPageBreak/>
              <w:t>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lastRenderedPageBreak/>
              <w:t xml:space="preserve">В работе сформулированы предложения по совершенствованию деятельности организации, однако </w:t>
            </w:r>
            <w:r w:rsidRPr="00203BE2">
              <w:lastRenderedPageBreak/>
              <w:t xml:space="preserve">обоснования выполнены </w:t>
            </w:r>
            <w:r w:rsidR="00203BE2" w:rsidRPr="00203BE2">
              <w:t>недостаточно</w:t>
            </w:r>
            <w:r w:rsidRPr="00203BE2">
              <w:t xml:space="preserve">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lastRenderedPageBreak/>
              <w:t xml:space="preserve">Рекомендации по </w:t>
            </w:r>
            <w:r w:rsidR="00203BE2" w:rsidRPr="00203BE2">
              <w:t>совершенствованию деятельности</w:t>
            </w:r>
            <w:r w:rsidRPr="00203BE2">
              <w:t xml:space="preserve"> организации носят формальный характер. Видение перспектив </w:t>
            </w:r>
            <w:r w:rsidRPr="00203BE2">
              <w:lastRenderedPageBreak/>
              <w:t>дальнейших исследований отсутствует.</w:t>
            </w:r>
          </w:p>
        </w:tc>
      </w:tr>
      <w:tr w:rsidR="007943C9" w:rsidRPr="00203BE2" w:rsidTr="007943C9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lastRenderedPageBreak/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7943C9" w:rsidRPr="00203BE2" w:rsidTr="007943C9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Работа оформлена в соответствии со всеми требованиями, предъявляемыми к </w:t>
            </w:r>
            <w:r w:rsidR="00203BE2" w:rsidRPr="00203BE2">
              <w:t>ВКР.</w:t>
            </w:r>
            <w:r w:rsidRPr="00203BE2"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Много недочетов в оформлении. </w:t>
            </w:r>
          </w:p>
        </w:tc>
      </w:tr>
      <w:tr w:rsidR="007943C9" w:rsidRPr="00203BE2" w:rsidTr="007943C9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Недостаточное освещение проблем исследования, некоторые сложности </w:t>
            </w:r>
            <w:r w:rsidR="00203BE2" w:rsidRPr="00203BE2">
              <w:t>в формулировке</w:t>
            </w:r>
            <w:r w:rsidRPr="00203BE2">
              <w:t xml:space="preserve">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43C9" w:rsidRPr="00203BE2" w:rsidRDefault="007943C9">
            <w:pPr>
              <w:spacing w:before="115" w:after="115"/>
            </w:pPr>
            <w:r w:rsidRPr="00203BE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7943C9" w:rsidRDefault="007943C9" w:rsidP="007943C9">
      <w:r>
        <w:t>Оценка </w:t>
      </w:r>
      <w:r>
        <w:rPr>
          <w:b/>
          <w:bCs/>
        </w:rPr>
        <w:t>«неудовлетворительно»</w:t>
      </w:r>
      <w:r>
        <w:t> выставляется, если:</w:t>
      </w:r>
    </w:p>
    <w:p w:rsidR="007943C9" w:rsidRDefault="007943C9" w:rsidP="007943C9">
      <w:r>
        <w:t>· аппарат исследования не продуман или отсутствует его описание;</w:t>
      </w:r>
    </w:p>
    <w:p w:rsidR="007943C9" w:rsidRDefault="007943C9" w:rsidP="007943C9">
      <w:r>
        <w:t>· неудачно сформулированы цель и задачи, выводы носят декларативный характер;</w:t>
      </w:r>
    </w:p>
    <w:p w:rsidR="007943C9" w:rsidRDefault="007943C9" w:rsidP="007943C9">
      <w:r>
        <w:t>· в работе не обоснована актуальность проблемы;</w:t>
      </w:r>
    </w:p>
    <w:p w:rsidR="007943C9" w:rsidRDefault="007943C9" w:rsidP="007943C9">
      <w:pPr>
        <w:jc w:val="both"/>
      </w:pPr>
      <w:r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7943C9" w:rsidRDefault="007943C9" w:rsidP="007943C9">
      <w:pPr>
        <w:jc w:val="both"/>
      </w:pPr>
      <w: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7943C9" w:rsidRDefault="007943C9" w:rsidP="007943C9">
      <w:pPr>
        <w:jc w:val="both"/>
      </w:pPr>
      <w:r>
        <w:lastRenderedPageBreak/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7943C9" w:rsidRDefault="007943C9" w:rsidP="007943C9">
      <w:pPr>
        <w:jc w:val="both"/>
      </w:pPr>
      <w: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7943C9" w:rsidRDefault="007943C9" w:rsidP="007943C9">
      <w:pPr>
        <w:jc w:val="both"/>
      </w:pPr>
      <w: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7943C9" w:rsidRDefault="007943C9" w:rsidP="007943C9">
      <w:pPr>
        <w:jc w:val="both"/>
      </w:pPr>
      <w:r>
        <w:t>· в отзыве научного руководителя имеются существенные критические замечания;</w:t>
      </w:r>
    </w:p>
    <w:p w:rsidR="007943C9" w:rsidRDefault="007943C9" w:rsidP="007943C9">
      <w:r>
        <w:t>· оформление не соответствует требованиям, предъявляемым к ВКР;</w:t>
      </w:r>
    </w:p>
    <w:p w:rsidR="007943C9" w:rsidRDefault="007943C9" w:rsidP="007943C9">
      <w:r>
        <w:t>· к защите не подготовлены  презентационные материалы.</w:t>
      </w:r>
    </w:p>
    <w:p w:rsidR="007943C9" w:rsidRPr="00203BE2" w:rsidRDefault="007943C9" w:rsidP="00203BE2">
      <w:pPr>
        <w:pStyle w:val="ConsPlusNormal"/>
        <w:spacing w:line="360" w:lineRule="auto"/>
        <w:ind w:firstLine="539"/>
        <w:jc w:val="both"/>
        <w:rPr>
          <w:sz w:val="28"/>
          <w:szCs w:val="24"/>
        </w:rPr>
      </w:pPr>
    </w:p>
    <w:p w:rsidR="00AB0B6D" w:rsidRPr="00203BE2" w:rsidRDefault="00E87149" w:rsidP="00203BE2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203BE2">
        <w:rPr>
          <w:b/>
          <w:sz w:val="28"/>
          <w:lang w:eastAsia="en-US"/>
        </w:rPr>
        <w:t>1.</w:t>
      </w:r>
      <w:r w:rsidR="00AB0B6D" w:rsidRPr="00203BE2">
        <w:rPr>
          <w:b/>
          <w:sz w:val="28"/>
          <w:lang w:eastAsia="en-US"/>
        </w:rPr>
        <w:t xml:space="preserve">7. ОБЩИЕ ТРЕБОВАНИЯ </w:t>
      </w:r>
      <w:r w:rsidR="005B193B" w:rsidRPr="00203BE2">
        <w:rPr>
          <w:b/>
          <w:sz w:val="28"/>
          <w:lang w:eastAsia="en-US"/>
        </w:rPr>
        <w:t>К ОРГАНИЗАЦИИ</w:t>
      </w:r>
      <w:r w:rsidR="00AB0B6D" w:rsidRPr="00203BE2">
        <w:rPr>
          <w:b/>
          <w:sz w:val="28"/>
          <w:lang w:eastAsia="en-US"/>
        </w:rPr>
        <w:t xml:space="preserve"> ОБРАЗОВАТЕЛЬНОГО</w:t>
      </w:r>
    </w:p>
    <w:p w:rsidR="00AB0B6D" w:rsidRPr="00203BE2" w:rsidRDefault="00AB0B6D" w:rsidP="00203BE2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203BE2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AB0B6D" w:rsidRPr="00203BE2" w:rsidRDefault="00AB0B6D" w:rsidP="00203BE2">
      <w:pPr>
        <w:tabs>
          <w:tab w:val="clear" w:pos="708"/>
        </w:tabs>
        <w:spacing w:line="360" w:lineRule="auto"/>
        <w:ind w:firstLine="567"/>
        <w:jc w:val="both"/>
        <w:rPr>
          <w:sz w:val="28"/>
          <w:lang w:eastAsia="en-US"/>
        </w:rPr>
      </w:pPr>
    </w:p>
    <w:p w:rsidR="00AB0B6D" w:rsidRPr="005B193B" w:rsidRDefault="00AB0B6D" w:rsidP="005B193B">
      <w:pPr>
        <w:tabs>
          <w:tab w:val="clear" w:pos="708"/>
        </w:tabs>
        <w:ind w:firstLine="567"/>
        <w:jc w:val="both"/>
        <w:rPr>
          <w:lang w:eastAsia="en-US"/>
        </w:rPr>
      </w:pPr>
      <w:r w:rsidRPr="005B193B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B0B6D" w:rsidRPr="005B193B" w:rsidRDefault="00AB0B6D" w:rsidP="005B193B">
      <w:pPr>
        <w:ind w:firstLine="567"/>
        <w:jc w:val="both"/>
      </w:pPr>
      <w:r w:rsidRPr="005B193B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B0B6D" w:rsidRPr="005B193B" w:rsidRDefault="00AB0B6D" w:rsidP="005B193B">
      <w:pPr>
        <w:ind w:firstLine="567"/>
        <w:jc w:val="both"/>
      </w:pPr>
      <w:r w:rsidRPr="005B193B">
        <w:rPr>
          <w:lang w:eastAsia="en-US"/>
        </w:rPr>
        <w:t>- в</w:t>
      </w:r>
      <w:r w:rsidRPr="005B193B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B0B6D" w:rsidRPr="005B193B" w:rsidRDefault="00AB0B6D" w:rsidP="005B193B">
      <w:pPr>
        <w:tabs>
          <w:tab w:val="clear" w:pos="708"/>
        </w:tabs>
        <w:ind w:firstLine="567"/>
        <w:jc w:val="both"/>
      </w:pPr>
      <w:r w:rsidRPr="005B193B">
        <w:t>- обеспечение электронными образовательными ресурсами в формах, адаптированных к ограничениям их здоровья.</w:t>
      </w:r>
    </w:p>
    <w:p w:rsidR="00AB0B6D" w:rsidRPr="005B193B" w:rsidRDefault="00AB0B6D" w:rsidP="005B193B">
      <w:pPr>
        <w:tabs>
          <w:tab w:val="clear" w:pos="708"/>
        </w:tabs>
        <w:ind w:firstLine="567"/>
        <w:jc w:val="both"/>
        <w:rPr>
          <w:lang w:eastAsia="en-US"/>
        </w:rPr>
      </w:pPr>
      <w:r w:rsidRPr="005B193B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5B193B">
        <w:rPr>
          <w:b/>
          <w:i/>
          <w:lang w:eastAsia="en-US"/>
        </w:rPr>
        <w:t>не более чем на 1 год</w:t>
      </w:r>
      <w:r w:rsidRPr="005B193B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B0B6D" w:rsidRPr="005B193B" w:rsidRDefault="00AB0B6D" w:rsidP="005B193B">
      <w:pPr>
        <w:ind w:firstLine="709"/>
        <w:jc w:val="both"/>
      </w:pPr>
      <w:r w:rsidRPr="005B193B">
        <w:rPr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5B193B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0B6D" w:rsidRPr="005B193B" w:rsidRDefault="00AB0B6D" w:rsidP="005B193B">
      <w:pPr>
        <w:ind w:firstLine="709"/>
        <w:jc w:val="both"/>
        <w:rPr>
          <w:lang w:eastAsia="en-US"/>
        </w:rPr>
      </w:pPr>
      <w:r w:rsidRPr="005B193B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B0B6D" w:rsidRPr="005B193B" w:rsidRDefault="00AB0B6D" w:rsidP="005B193B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5B193B">
        <w:t>Для лиц с ограниченными возможностями здоровья по зрению:</w:t>
      </w:r>
    </w:p>
    <w:p w:rsidR="00AB0B6D" w:rsidRPr="005B193B" w:rsidRDefault="00AB0B6D" w:rsidP="005B193B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5B193B">
        <w:lastRenderedPageBreak/>
        <w:t>- наличие альтернативной версии официального сайта университета в сети «Интернет» для слабовидящих;</w:t>
      </w:r>
    </w:p>
    <w:p w:rsidR="00AB0B6D" w:rsidRPr="005B193B" w:rsidRDefault="00AB0B6D" w:rsidP="005B193B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5B193B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AB0B6D" w:rsidRPr="005B193B" w:rsidRDefault="00AB0B6D" w:rsidP="005B193B">
      <w:pPr>
        <w:tabs>
          <w:tab w:val="clear" w:pos="708"/>
          <w:tab w:val="left" w:pos="1276"/>
        </w:tabs>
        <w:ind w:firstLine="567"/>
        <w:jc w:val="both"/>
      </w:pPr>
      <w:r w:rsidRPr="005B193B">
        <w:t xml:space="preserve">- присутствие ассистента, оказывающего обучающемуся необходимую помощь; </w:t>
      </w:r>
    </w:p>
    <w:p w:rsidR="00AB0B6D" w:rsidRPr="005B193B" w:rsidRDefault="00AB0B6D" w:rsidP="005B193B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5B193B">
        <w:t>обеспечение выпуска альтернативных форматов печатных материалов (крупный шрифт или аудиофайлы);</w:t>
      </w:r>
    </w:p>
    <w:p w:rsidR="00AB0B6D" w:rsidRPr="005B193B" w:rsidRDefault="00AB0B6D" w:rsidP="005B193B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5B193B">
        <w:t>- обеспечение доступа обучающегося, являющегося слепым и использующего собаку-проводника, к зданию университета;</w:t>
      </w:r>
    </w:p>
    <w:p w:rsidR="00AB0B6D" w:rsidRPr="005B193B" w:rsidRDefault="00AB0B6D" w:rsidP="005B193B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5B193B">
        <w:t xml:space="preserve">Для лиц с ограниченными возможностями здоровья по слуху: </w:t>
      </w:r>
    </w:p>
    <w:p w:rsidR="00AB0B6D" w:rsidRPr="005B193B" w:rsidRDefault="00AB0B6D" w:rsidP="005B193B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5B193B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AB0B6D" w:rsidRPr="005B193B" w:rsidRDefault="00AB0B6D" w:rsidP="005B193B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5B193B">
        <w:t>- обеспечение надлежащими звуковыми средствами воспроизведения информации;</w:t>
      </w:r>
    </w:p>
    <w:p w:rsidR="00AB0B6D" w:rsidRPr="005B193B" w:rsidRDefault="00AB0B6D" w:rsidP="005B193B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5B193B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5B193B" w:rsidRDefault="00AB0B6D" w:rsidP="005B193B">
      <w:pPr>
        <w:ind w:firstLine="709"/>
        <w:jc w:val="right"/>
      </w:pPr>
    </w:p>
    <w:p w:rsidR="00AB0B6D" w:rsidRPr="005B193B" w:rsidRDefault="00AB0B6D" w:rsidP="005B193B">
      <w:pPr>
        <w:ind w:firstLine="709"/>
        <w:jc w:val="right"/>
      </w:pPr>
    </w:p>
    <w:p w:rsidR="00AB0B6D" w:rsidRPr="005B193B" w:rsidRDefault="00AB0B6D" w:rsidP="005B193B">
      <w:pPr>
        <w:ind w:firstLine="709"/>
        <w:jc w:val="right"/>
      </w:pPr>
    </w:p>
    <w:p w:rsidR="00AB0B6D" w:rsidRPr="005B193B" w:rsidRDefault="00AB0B6D" w:rsidP="005B193B">
      <w:pPr>
        <w:ind w:firstLine="709"/>
        <w:jc w:val="right"/>
      </w:pPr>
    </w:p>
    <w:p w:rsidR="00AB0B6D" w:rsidRPr="005B193B" w:rsidRDefault="00AB0B6D" w:rsidP="005B193B">
      <w:pPr>
        <w:ind w:firstLine="709"/>
        <w:jc w:val="right"/>
      </w:pPr>
    </w:p>
    <w:p w:rsidR="00372E41" w:rsidRPr="005B193B" w:rsidRDefault="00372E41" w:rsidP="005B193B">
      <w:pPr>
        <w:pStyle w:val="ConsPlusNormal"/>
        <w:ind w:firstLine="539"/>
        <w:jc w:val="center"/>
        <w:rPr>
          <w:b/>
          <w:szCs w:val="24"/>
        </w:rPr>
      </w:pPr>
      <w:r w:rsidRPr="005B193B">
        <w:rPr>
          <w:b/>
          <w:szCs w:val="24"/>
        </w:rPr>
        <w:br w:type="page"/>
      </w:r>
    </w:p>
    <w:p w:rsidR="00DE0AB3" w:rsidRPr="005B193B" w:rsidRDefault="00DE0AB3" w:rsidP="005B193B">
      <w:pPr>
        <w:pStyle w:val="ConsPlusNormal"/>
        <w:ind w:firstLine="539"/>
        <w:jc w:val="center"/>
        <w:rPr>
          <w:b/>
          <w:szCs w:val="24"/>
        </w:rPr>
        <w:sectPr w:rsidR="00DE0AB3" w:rsidRPr="005B193B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3F0227" w:rsidRDefault="00CE1B18" w:rsidP="003F0227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3F0227">
        <w:rPr>
          <w:b/>
          <w:sz w:val="28"/>
        </w:rPr>
        <w:lastRenderedPageBreak/>
        <w:t>2. ХАРАКТЕРИСТИКА ОСНОВН</w:t>
      </w:r>
      <w:r w:rsidR="00730B60" w:rsidRPr="003F0227">
        <w:rPr>
          <w:b/>
          <w:sz w:val="28"/>
        </w:rPr>
        <w:t>ОЙ</w:t>
      </w:r>
      <w:r w:rsidRPr="003F0227">
        <w:rPr>
          <w:b/>
          <w:sz w:val="28"/>
        </w:rPr>
        <w:t xml:space="preserve"> ПРОФЕССИОНАЛЬН</w:t>
      </w:r>
      <w:r w:rsidR="00730B60" w:rsidRPr="003F0227">
        <w:rPr>
          <w:b/>
          <w:sz w:val="28"/>
        </w:rPr>
        <w:t>ОЙ</w:t>
      </w:r>
      <w:r w:rsidRPr="003F0227">
        <w:rPr>
          <w:b/>
          <w:sz w:val="28"/>
        </w:rPr>
        <w:t xml:space="preserve"> ОБРАЗОВАТЕЛЬН</w:t>
      </w:r>
      <w:r w:rsidR="00730B60" w:rsidRPr="003F0227">
        <w:rPr>
          <w:b/>
          <w:sz w:val="28"/>
        </w:rPr>
        <w:t>ОЙ</w:t>
      </w:r>
      <w:r w:rsidRPr="003F0227">
        <w:rPr>
          <w:b/>
          <w:sz w:val="28"/>
        </w:rPr>
        <w:t xml:space="preserve"> ПРОГРАММ</w:t>
      </w:r>
      <w:r w:rsidR="00730B60" w:rsidRPr="003F0227">
        <w:rPr>
          <w:b/>
          <w:sz w:val="28"/>
        </w:rPr>
        <w:t>Ы</w:t>
      </w:r>
      <w:r w:rsidRPr="003F0227">
        <w:rPr>
          <w:b/>
          <w:sz w:val="28"/>
        </w:rPr>
        <w:t xml:space="preserve"> – ПРОГРАММ</w:t>
      </w:r>
      <w:r w:rsidR="00730B60" w:rsidRPr="003F0227">
        <w:rPr>
          <w:b/>
          <w:sz w:val="28"/>
        </w:rPr>
        <w:t>Ы</w:t>
      </w:r>
      <w:r w:rsidRPr="003F0227">
        <w:rPr>
          <w:b/>
          <w:sz w:val="28"/>
        </w:rPr>
        <w:t xml:space="preserve"> БАКАЛАВРИАТА, </w:t>
      </w:r>
    </w:p>
    <w:p w:rsidR="00CE1B18" w:rsidRPr="003F0227" w:rsidRDefault="00730B60" w:rsidP="003F0227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3F0227">
        <w:rPr>
          <w:b/>
          <w:sz w:val="28"/>
        </w:rPr>
        <w:t>21</w:t>
      </w:r>
      <w:r w:rsidR="00CE1B18" w:rsidRPr="003F0227">
        <w:rPr>
          <w:b/>
          <w:sz w:val="28"/>
        </w:rPr>
        <w:t>.03.0</w:t>
      </w:r>
      <w:r w:rsidRPr="003F0227">
        <w:rPr>
          <w:b/>
          <w:sz w:val="28"/>
        </w:rPr>
        <w:t>2</w:t>
      </w:r>
      <w:r w:rsidR="00CE1B18" w:rsidRPr="003F0227">
        <w:rPr>
          <w:b/>
          <w:sz w:val="28"/>
        </w:rPr>
        <w:t xml:space="preserve"> </w:t>
      </w:r>
      <w:r w:rsidRPr="003F0227">
        <w:rPr>
          <w:b/>
          <w:sz w:val="28"/>
        </w:rPr>
        <w:t>ЗЕМЛЕУСТРОЙСТВО И КАДАСТРЫ</w:t>
      </w:r>
      <w:r w:rsidR="00CE1B18" w:rsidRPr="003F0227">
        <w:rPr>
          <w:b/>
          <w:sz w:val="28"/>
        </w:rPr>
        <w:t xml:space="preserve"> ПО НАПРА</w:t>
      </w:r>
      <w:r w:rsidR="00203BE2">
        <w:rPr>
          <w:b/>
          <w:sz w:val="28"/>
        </w:rPr>
        <w:t>В</w:t>
      </w:r>
      <w:r w:rsidR="00CE1B18" w:rsidRPr="003F0227">
        <w:rPr>
          <w:b/>
          <w:sz w:val="28"/>
        </w:rPr>
        <w:t>ЛЕННОСТ</w:t>
      </w:r>
      <w:r w:rsidRPr="003F0227">
        <w:rPr>
          <w:b/>
          <w:sz w:val="28"/>
        </w:rPr>
        <w:t>И</w:t>
      </w:r>
      <w:r w:rsidR="00CE1B18" w:rsidRPr="003F0227">
        <w:rPr>
          <w:b/>
          <w:sz w:val="28"/>
        </w:rPr>
        <w:t xml:space="preserve"> (ПРОФИЛ</w:t>
      </w:r>
      <w:r w:rsidRPr="003F0227">
        <w:rPr>
          <w:b/>
          <w:sz w:val="28"/>
        </w:rPr>
        <w:t>Ю</w:t>
      </w:r>
      <w:r w:rsidR="00CE1B18" w:rsidRPr="003F0227">
        <w:rPr>
          <w:b/>
          <w:sz w:val="28"/>
        </w:rPr>
        <w:t>)</w:t>
      </w:r>
    </w:p>
    <w:p w:rsidR="00CE1B18" w:rsidRPr="005B193B" w:rsidRDefault="00CE1B18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5B193B" w:rsidRDefault="00DE0AB3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 w:rsidRPr="005B193B">
        <w:rPr>
          <w:b/>
        </w:rPr>
        <w:t>ОБЩАЯ МАТРИЦА КОМПЕТЕНЦИЙ БАЗОВОЙ ЧАСТИ ПРОГРАММЫ БАКАЛАВРИАТА</w:t>
      </w:r>
    </w:p>
    <w:p w:rsidR="00DE0AB3" w:rsidRPr="005B193B" w:rsidRDefault="00DE0AB3" w:rsidP="005B193B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193B">
        <w:rPr>
          <w:rFonts w:ascii="Times New Roman CYR" w:hAnsi="Times New Roman CYR" w:cs="Times New Roman CYR"/>
        </w:rPr>
        <w:t xml:space="preserve">Дисциплины, относящиеся </w:t>
      </w:r>
      <w:r w:rsidRPr="005B193B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5B193B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8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567"/>
        <w:gridCol w:w="567"/>
        <w:gridCol w:w="567"/>
        <w:gridCol w:w="567"/>
        <w:gridCol w:w="567"/>
      </w:tblGrid>
      <w:tr w:rsidR="005B193B" w:rsidRPr="005B193B" w:rsidTr="00D5702B">
        <w:trPr>
          <w:trHeight w:val="230"/>
          <w:tblHeader/>
        </w:trPr>
        <w:tc>
          <w:tcPr>
            <w:tcW w:w="1248" w:type="dxa"/>
            <w:vMerge w:val="restart"/>
            <w:shd w:val="clear" w:color="auto" w:fill="auto"/>
          </w:tcPr>
          <w:p w:rsidR="003F41F0" w:rsidRPr="005B193B" w:rsidRDefault="003F41F0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5B193B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F41F0" w:rsidRPr="005B193B" w:rsidRDefault="003F41F0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5B193B">
              <w:rPr>
                <w:sz w:val="20"/>
                <w:szCs w:val="20"/>
              </w:rPr>
              <w:t>Наименование</w:t>
            </w:r>
          </w:p>
          <w:p w:rsidR="003F41F0" w:rsidRPr="005B193B" w:rsidRDefault="003F41F0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5B193B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5103" w:type="dxa"/>
            <w:gridSpan w:val="9"/>
            <w:vMerge w:val="restart"/>
            <w:shd w:val="clear" w:color="auto" w:fill="auto"/>
          </w:tcPr>
          <w:p w:rsidR="003F41F0" w:rsidRPr="005B193B" w:rsidRDefault="003F41F0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5B193B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3F41F0" w:rsidRPr="005B193B" w:rsidRDefault="00A555D7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5B193B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3F41F0" w:rsidRPr="005B193B" w:rsidRDefault="003F41F0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5B193B">
              <w:rPr>
                <w:sz w:val="20"/>
                <w:szCs w:val="20"/>
              </w:rPr>
              <w:t>Профессиональные</w:t>
            </w:r>
          </w:p>
        </w:tc>
      </w:tr>
      <w:tr w:rsidR="005B193B" w:rsidRPr="005B193B" w:rsidTr="00D5702B">
        <w:trPr>
          <w:trHeight w:val="728"/>
          <w:tblHeader/>
        </w:trPr>
        <w:tc>
          <w:tcPr>
            <w:tcW w:w="1248" w:type="dxa"/>
            <w:vMerge/>
            <w:shd w:val="clear" w:color="auto" w:fill="auto"/>
          </w:tcPr>
          <w:p w:rsidR="003F41F0" w:rsidRPr="005B193B" w:rsidRDefault="003F41F0" w:rsidP="005B19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F41F0" w:rsidRPr="005B193B" w:rsidRDefault="003F41F0" w:rsidP="005B19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vMerge/>
            <w:shd w:val="clear" w:color="auto" w:fill="auto"/>
          </w:tcPr>
          <w:p w:rsidR="003F41F0" w:rsidRPr="005B193B" w:rsidRDefault="003F41F0" w:rsidP="005B19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3F41F0" w:rsidRPr="005B193B" w:rsidRDefault="003F41F0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41F0" w:rsidRPr="005B193B" w:rsidRDefault="003F41F0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5B193B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F41F0" w:rsidRPr="005B193B" w:rsidRDefault="003F41F0" w:rsidP="005B19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5B193B">
              <w:rPr>
                <w:sz w:val="20"/>
                <w:szCs w:val="20"/>
              </w:rPr>
              <w:t>производственно-технологическая деятельность</w:t>
            </w:r>
          </w:p>
        </w:tc>
      </w:tr>
      <w:tr w:rsidR="005B193B" w:rsidRPr="005B193B" w:rsidTr="00D5702B">
        <w:trPr>
          <w:cantSplit/>
          <w:trHeight w:val="907"/>
          <w:tblHeader/>
        </w:trPr>
        <w:tc>
          <w:tcPr>
            <w:tcW w:w="1248" w:type="dxa"/>
            <w:vMerge/>
            <w:shd w:val="clear" w:color="auto" w:fill="auto"/>
            <w:vAlign w:val="center"/>
          </w:tcPr>
          <w:p w:rsidR="00044DA4" w:rsidRPr="005B193B" w:rsidRDefault="00044DA4" w:rsidP="005B193B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DA4" w:rsidRPr="005B193B" w:rsidRDefault="00044DA4" w:rsidP="005B193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B193B">
              <w:rPr>
                <w:rFonts w:ascii="Calibri" w:hAnsi="Calibri"/>
                <w:sz w:val="20"/>
                <w:szCs w:val="20"/>
              </w:rPr>
              <w:t>ПК-12</w:t>
            </w: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5B193B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/>
                <w:bCs/>
                <w:sz w:val="20"/>
                <w:szCs w:val="20"/>
              </w:rPr>
            </w:pPr>
            <w:r w:rsidRPr="005B193B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DA4" w:rsidRPr="005B193B" w:rsidRDefault="00044DA4" w:rsidP="005B193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Б1.Б.</w:t>
            </w:r>
            <w:r w:rsidR="00542CDF">
              <w:rPr>
                <w:bCs/>
                <w:sz w:val="20"/>
                <w:szCs w:val="20"/>
              </w:rPr>
              <w:t>0</w:t>
            </w:r>
            <w:r w:rsidRPr="005B193B">
              <w:rPr>
                <w:bCs/>
                <w:sz w:val="20"/>
                <w:szCs w:val="20"/>
              </w:rPr>
              <w:t xml:space="preserve">1 </w:t>
            </w:r>
            <w:r w:rsidRPr="005B193B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Б1.Б.</w:t>
            </w:r>
            <w:r w:rsidR="00542CDF">
              <w:rPr>
                <w:bCs/>
                <w:sz w:val="20"/>
                <w:szCs w:val="20"/>
              </w:rPr>
              <w:t>0</w:t>
            </w:r>
            <w:r w:rsidRPr="005B193B">
              <w:rPr>
                <w:bCs/>
                <w:sz w:val="20"/>
                <w:szCs w:val="20"/>
              </w:rPr>
              <w:t xml:space="preserve">2 </w:t>
            </w:r>
            <w:r w:rsidRPr="005B193B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</w:t>
            </w:r>
            <w:r w:rsidR="00542CDF">
              <w:rPr>
                <w:bCs/>
                <w:sz w:val="20"/>
                <w:szCs w:val="20"/>
              </w:rPr>
              <w:t>0</w:t>
            </w:r>
            <w:r w:rsidRPr="005B193B">
              <w:rPr>
                <w:bCs/>
                <w:sz w:val="20"/>
                <w:szCs w:val="20"/>
              </w:rPr>
              <w:t xml:space="preserve">.3 </w:t>
            </w:r>
            <w:r w:rsidRPr="005B193B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Б1.Б.</w:t>
            </w:r>
            <w:r w:rsidR="00542CDF">
              <w:rPr>
                <w:bCs/>
                <w:sz w:val="20"/>
                <w:szCs w:val="20"/>
              </w:rPr>
              <w:t>0</w:t>
            </w:r>
            <w:r w:rsidRPr="005B193B">
              <w:rPr>
                <w:bCs/>
                <w:sz w:val="20"/>
                <w:szCs w:val="20"/>
              </w:rPr>
              <w:t xml:space="preserve">4 </w:t>
            </w:r>
          </w:p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Б1.Б.</w:t>
            </w:r>
            <w:r w:rsidR="00542CDF">
              <w:rPr>
                <w:bCs/>
                <w:sz w:val="20"/>
                <w:szCs w:val="20"/>
              </w:rPr>
              <w:t>0</w:t>
            </w:r>
            <w:r w:rsidRPr="005B193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Б1.Б.</w:t>
            </w:r>
            <w:r w:rsidR="00542CDF">
              <w:rPr>
                <w:bCs/>
                <w:sz w:val="20"/>
                <w:szCs w:val="20"/>
              </w:rPr>
              <w:t>0</w:t>
            </w:r>
            <w:r w:rsidRPr="005B193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Математический анализ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Б1.Б.</w:t>
            </w:r>
            <w:r w:rsidR="00542CDF">
              <w:rPr>
                <w:bCs/>
                <w:sz w:val="20"/>
                <w:szCs w:val="20"/>
              </w:rPr>
              <w:t>0</w:t>
            </w:r>
            <w:r w:rsidRPr="005B193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Линейная алгебра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Б1.Б.</w:t>
            </w:r>
            <w:r w:rsidR="00542CDF">
              <w:rPr>
                <w:bCs/>
                <w:sz w:val="20"/>
                <w:szCs w:val="20"/>
              </w:rPr>
              <w:t>0</w:t>
            </w:r>
            <w:r w:rsidRPr="005B193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Экономическая теория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Б1.Б.</w:t>
            </w:r>
            <w:r w:rsidR="00542CDF">
              <w:rPr>
                <w:bCs/>
                <w:sz w:val="20"/>
                <w:szCs w:val="20"/>
              </w:rPr>
              <w:t>0</w:t>
            </w:r>
            <w:r w:rsidRPr="005B193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Гражданское право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F96737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Б1.Б.10</w:t>
            </w:r>
            <w:r w:rsidR="003F41F0" w:rsidRPr="005B193B">
              <w:rPr>
                <w:bCs/>
                <w:sz w:val="20"/>
                <w:szCs w:val="20"/>
              </w:rPr>
              <w:t xml:space="preserve"> </w:t>
            </w:r>
            <w:r w:rsidR="003F41F0" w:rsidRPr="005B193B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Б1.Б.11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Статистика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Б1.Б.12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Картография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F96737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Б1.Б.13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Правовое обеспечение землеустройства и кадастров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lastRenderedPageBreak/>
              <w:t>Б1.Б.14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Основы риэлтерской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863D1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863D1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Б1.Б.15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Инженерное обустройство территории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Б1.Б.16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Б1.Б.17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Геология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Б1.Б.18</w:t>
            </w:r>
            <w:r w:rsidR="00F318A8" w:rsidRPr="005B193B">
              <w:rPr>
                <w:bCs/>
                <w:sz w:val="20"/>
                <w:szCs w:val="20"/>
              </w:rPr>
              <w:t xml:space="preserve"> </w:t>
            </w:r>
            <w:r w:rsidRPr="005B193B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5B193B"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/>
                <w:bCs/>
                <w:sz w:val="20"/>
                <w:szCs w:val="20"/>
              </w:rPr>
            </w:pPr>
            <w:r w:rsidRPr="005B193B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>Б3.Б.01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B193B" w:rsidRPr="005B193B" w:rsidTr="00D5702B">
        <w:tc>
          <w:tcPr>
            <w:tcW w:w="1248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4DA4" w:rsidRPr="005B193B" w:rsidRDefault="00044DA4" w:rsidP="005B193B">
            <w:pPr>
              <w:rPr>
                <w:bCs/>
                <w:sz w:val="20"/>
                <w:szCs w:val="20"/>
              </w:rPr>
            </w:pPr>
            <w:r w:rsidRPr="005B193B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DA4" w:rsidRPr="005B193B" w:rsidRDefault="00044DA4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</w:tr>
    </w:tbl>
    <w:p w:rsidR="00DE0AB3" w:rsidRPr="005B193B" w:rsidRDefault="00DE0AB3" w:rsidP="005B193B">
      <w:pPr>
        <w:tabs>
          <w:tab w:val="clear" w:pos="708"/>
        </w:tabs>
        <w:jc w:val="both"/>
      </w:pPr>
    </w:p>
    <w:p w:rsidR="00372E41" w:rsidRPr="005B193B" w:rsidRDefault="00DE0AB3" w:rsidP="005B193B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B193B">
        <w:t xml:space="preserve">Матрица компетенций дисциплин вариативной </w:t>
      </w:r>
      <w:r w:rsidRPr="005B193B">
        <w:rPr>
          <w:rFonts w:ascii="Times New Roman CYR" w:hAnsi="Times New Roman CYR" w:cs="Times New Roman CYR"/>
        </w:rPr>
        <w:t>программы бакалавриата, практик, определяющих направленности (профили) программ</w:t>
      </w:r>
      <w:r w:rsidR="002C3D0B" w:rsidRPr="005B193B">
        <w:rPr>
          <w:rFonts w:ascii="Times New Roman CYR" w:hAnsi="Times New Roman CYR" w:cs="Times New Roman CYR"/>
        </w:rPr>
        <w:t>ы бакалавриата.</w:t>
      </w:r>
      <w:r w:rsidR="00372E41" w:rsidRPr="005B193B">
        <w:rPr>
          <w:rFonts w:ascii="Times New Roman CYR" w:hAnsi="Times New Roman CYR" w:cs="Times New Roman CYR"/>
        </w:rPr>
        <w:br w:type="page"/>
      </w:r>
    </w:p>
    <w:p w:rsidR="00041294" w:rsidRPr="003F0227" w:rsidRDefault="00041294" w:rsidP="003F0227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3F0227">
        <w:rPr>
          <w:b/>
          <w:sz w:val="28"/>
          <w:szCs w:val="28"/>
        </w:rPr>
        <w:lastRenderedPageBreak/>
        <w:t>2.1. ПО НАПРА</w:t>
      </w:r>
      <w:r w:rsidR="00203BE2">
        <w:rPr>
          <w:b/>
          <w:sz w:val="28"/>
          <w:szCs w:val="28"/>
        </w:rPr>
        <w:t>В</w:t>
      </w:r>
      <w:r w:rsidRPr="003F0227">
        <w:rPr>
          <w:b/>
          <w:sz w:val="28"/>
          <w:szCs w:val="28"/>
        </w:rPr>
        <w:t xml:space="preserve">ЛЕННОСТИ (ПРОФИЛЮ) </w:t>
      </w:r>
    </w:p>
    <w:p w:rsidR="00041294" w:rsidRPr="003F0227" w:rsidRDefault="008021FC" w:rsidP="003F0227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3F0227">
        <w:rPr>
          <w:b/>
          <w:sz w:val="28"/>
          <w:szCs w:val="28"/>
        </w:rPr>
        <w:t>ТЕХНОЛОГИИ УПРАВЛЕНИЯ НЕДВИЖИМОСТЬЮ</w:t>
      </w:r>
    </w:p>
    <w:p w:rsidR="00041294" w:rsidRPr="005B193B" w:rsidRDefault="00041294" w:rsidP="005B193B">
      <w:pPr>
        <w:ind w:firstLine="709"/>
        <w:jc w:val="both"/>
        <w:rPr>
          <w:b/>
          <w:i/>
        </w:rPr>
      </w:pPr>
    </w:p>
    <w:p w:rsidR="00041294" w:rsidRPr="005B193B" w:rsidRDefault="00041294" w:rsidP="005B193B">
      <w:pPr>
        <w:ind w:firstLine="709"/>
        <w:jc w:val="both"/>
      </w:pPr>
      <w:r w:rsidRPr="005B193B">
        <w:rPr>
          <w:b/>
          <w:i/>
        </w:rPr>
        <w:t>Цель программы</w:t>
      </w:r>
      <w:r w:rsidRPr="005B193B">
        <w:t xml:space="preserve"> </w:t>
      </w:r>
      <w:r w:rsidR="00F318A8" w:rsidRPr="005B193B">
        <w:t xml:space="preserve">- подготовка бакалавров, нацеленных на выполнение профессиональных задач в сфере управления недвижимостью </w:t>
      </w:r>
      <w:r w:rsidR="00F318A8" w:rsidRPr="005B193B">
        <w:rPr>
          <w:iCs/>
        </w:rPr>
        <w:t xml:space="preserve"> с использованием современных технологий проведения кадастровых и землеустроительных работ, </w:t>
      </w:r>
      <w:r w:rsidR="008F1F4D" w:rsidRPr="005B193B">
        <w:rPr>
          <w:shd w:val="clear" w:color="auto" w:fill="FFFFFF"/>
        </w:rPr>
        <w:t>экономической оценки, мониторинга земель, недвижимости</w:t>
      </w:r>
      <w:r w:rsidR="008F1F4D" w:rsidRPr="005B193B">
        <w:br/>
      </w:r>
    </w:p>
    <w:p w:rsidR="00041294" w:rsidRPr="005B193B" w:rsidRDefault="00041294" w:rsidP="005B193B">
      <w:pPr>
        <w:ind w:firstLine="709"/>
        <w:jc w:val="both"/>
        <w:rPr>
          <w:b/>
        </w:rPr>
      </w:pPr>
      <w:r w:rsidRPr="005B193B">
        <w:rPr>
          <w:b/>
        </w:rPr>
        <w:t>ПРОФЕССИОНАЛЬНЫЕ СТАНДАРТЫ, КОТОРЫЕ РЕАЛИЗУЮТСЯ В РАМКАХ НАПРАВЛЕННОСТИ (ПРОФИЛЯ)</w:t>
      </w:r>
    </w:p>
    <w:p w:rsidR="00041294" w:rsidRPr="005B193B" w:rsidRDefault="00041294" w:rsidP="005B193B">
      <w:pPr>
        <w:ind w:firstLine="567"/>
        <w:rPr>
          <w:b/>
        </w:rPr>
      </w:pPr>
      <w:r w:rsidRPr="005B193B">
        <w:rPr>
          <w:b/>
          <w:i/>
        </w:rPr>
        <w:t xml:space="preserve">Область профессиональной деятельности (по Реестру Минтруда) </w:t>
      </w:r>
      <w:r w:rsidR="003C72BC" w:rsidRPr="005B193B">
        <w:rPr>
          <w:b/>
          <w:i/>
        </w:rPr>
        <w:t>1</w:t>
      </w:r>
      <w:r w:rsidRPr="005B193B">
        <w:rPr>
          <w:b/>
          <w:i/>
        </w:rPr>
        <w:t xml:space="preserve">0 </w:t>
      </w:r>
      <w:r w:rsidR="003C72BC" w:rsidRPr="005B193B">
        <w:rPr>
          <w:b/>
          <w:i/>
        </w:rPr>
        <w:t>Архитектура, проектирование, геодезия, топография и дизайн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5B193B" w:rsidRPr="005B193B" w:rsidTr="00CA4643">
        <w:tc>
          <w:tcPr>
            <w:tcW w:w="1951" w:type="dxa"/>
          </w:tcPr>
          <w:p w:rsidR="00041294" w:rsidRPr="005B193B" w:rsidRDefault="00E27A79" w:rsidP="005B193B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</w:rPr>
            </w:pPr>
            <w:hyperlink r:id="rId13" w:history="1">
              <w:r w:rsidR="00041294" w:rsidRPr="005B193B">
                <w:rPr>
                  <w:rFonts w:cs="Times New Roman CYR"/>
                  <w:b/>
                  <w:i/>
                  <w:sz w:val="20"/>
                  <w:szCs w:val="20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:rsidR="00041294" w:rsidRPr="005B193B" w:rsidRDefault="00041294" w:rsidP="005B193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5B193B">
              <w:rPr>
                <w:b/>
                <w:i/>
                <w:iCs/>
                <w:sz w:val="22"/>
                <w:szCs w:val="22"/>
              </w:rPr>
              <w:t>Типы задач профессиональной деятельности (ПС)</w:t>
            </w:r>
          </w:p>
          <w:p w:rsidR="00041294" w:rsidRPr="005B193B" w:rsidRDefault="00041294" w:rsidP="005B193B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</w:rPr>
            </w:pPr>
            <w:r w:rsidRPr="005B193B">
              <w:rPr>
                <w:b/>
                <w:i/>
                <w:iCs/>
                <w:sz w:val="23"/>
                <w:szCs w:val="23"/>
              </w:rPr>
              <w:t>Основная цель вида профессиональной деятельности</w:t>
            </w:r>
          </w:p>
          <w:p w:rsidR="00041294" w:rsidRPr="005B193B" w:rsidRDefault="00041294" w:rsidP="005B193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439" w:type="dxa"/>
          </w:tcPr>
          <w:p w:rsidR="00041294" w:rsidRPr="005B193B" w:rsidRDefault="00041294" w:rsidP="005B193B">
            <w:pPr>
              <w:jc w:val="center"/>
              <w:rPr>
                <w:b/>
                <w:i/>
                <w:sz w:val="20"/>
                <w:szCs w:val="20"/>
              </w:rPr>
            </w:pPr>
            <w:r w:rsidRPr="005B193B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:rsidR="00041294" w:rsidRPr="005B193B" w:rsidRDefault="00041294" w:rsidP="005B193B">
            <w:pPr>
              <w:jc w:val="center"/>
              <w:rPr>
                <w:b/>
                <w:i/>
                <w:sz w:val="20"/>
                <w:szCs w:val="20"/>
              </w:rPr>
            </w:pPr>
            <w:r w:rsidRPr="005B193B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041294" w:rsidRPr="005B193B" w:rsidRDefault="00041294" w:rsidP="005B19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041294" w:rsidRPr="005B193B" w:rsidRDefault="00041294" w:rsidP="005B193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193B">
              <w:rPr>
                <w:b/>
                <w:i/>
                <w:iCs/>
                <w:sz w:val="22"/>
                <w:szCs w:val="22"/>
              </w:rPr>
              <w:t>Трудоустройство выпускников, освоивших ОПОП</w:t>
            </w:r>
            <w:r w:rsidRPr="005B193B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F65FBF" w:rsidRPr="005B193B" w:rsidTr="00CA4643">
        <w:tc>
          <w:tcPr>
            <w:tcW w:w="1951" w:type="dxa"/>
          </w:tcPr>
          <w:p w:rsidR="00F65FBF" w:rsidRPr="005B193B" w:rsidRDefault="003C72BC" w:rsidP="005B193B">
            <w:pPr>
              <w:tabs>
                <w:tab w:val="clear" w:pos="708"/>
              </w:tabs>
              <w:jc w:val="both"/>
              <w:rPr>
                <w:rFonts w:cs="Times New Roman CYR"/>
              </w:rPr>
            </w:pPr>
            <w:r w:rsidRPr="005B193B">
              <w:rPr>
                <w:rFonts w:cs="Times New Roman CYR"/>
                <w:sz w:val="22"/>
                <w:szCs w:val="22"/>
              </w:rPr>
              <w:t>10</w:t>
            </w:r>
            <w:r w:rsidR="00F65FBF" w:rsidRPr="005B193B">
              <w:rPr>
                <w:rFonts w:cs="Times New Roman CYR"/>
                <w:sz w:val="22"/>
                <w:szCs w:val="22"/>
              </w:rPr>
              <w:t>.0</w:t>
            </w:r>
            <w:r w:rsidRPr="005B193B">
              <w:rPr>
                <w:rFonts w:cs="Times New Roman CYR"/>
                <w:sz w:val="22"/>
                <w:szCs w:val="22"/>
              </w:rPr>
              <w:t>09</w:t>
            </w:r>
          </w:p>
          <w:p w:rsidR="00F65FBF" w:rsidRPr="005B193B" w:rsidRDefault="00D61550" w:rsidP="005B193B">
            <w:pPr>
              <w:tabs>
                <w:tab w:val="clear" w:pos="708"/>
              </w:tabs>
              <w:rPr>
                <w:rFonts w:cs="Times New Roman CYR"/>
              </w:rPr>
            </w:pPr>
            <w:r w:rsidRPr="005B193B">
              <w:rPr>
                <w:rFonts w:cs="Times New Roman CYR"/>
                <w:sz w:val="22"/>
                <w:szCs w:val="22"/>
              </w:rPr>
              <w:t xml:space="preserve"> Землеустроитель</w:t>
            </w:r>
          </w:p>
          <w:p w:rsidR="00F65FBF" w:rsidRPr="005B193B" w:rsidRDefault="00F65FBF" w:rsidP="005B193B">
            <w:pPr>
              <w:tabs>
                <w:tab w:val="clear" w:pos="708"/>
              </w:tabs>
              <w:rPr>
                <w:rFonts w:cs="Times New Roman CYR"/>
              </w:rPr>
            </w:pPr>
            <w:r w:rsidRPr="005B193B">
              <w:rPr>
                <w:rFonts w:cs="Times New Roman CYR"/>
                <w:sz w:val="22"/>
                <w:szCs w:val="22"/>
              </w:rPr>
              <w:t>(</w:t>
            </w:r>
            <w:r w:rsidR="00D61550" w:rsidRPr="005B193B">
              <w:rPr>
                <w:rFonts w:cs="Times New Roman CYR"/>
                <w:sz w:val="22"/>
                <w:szCs w:val="22"/>
              </w:rPr>
              <w:t>В</w:t>
            </w:r>
            <w:r w:rsidRPr="005B193B">
              <w:rPr>
                <w:rFonts w:cs="Times New Roman CYR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:rsidR="00F65FBF" w:rsidRPr="005B193B" w:rsidRDefault="006745FE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93B">
              <w:rPr>
                <w:sz w:val="22"/>
                <w:szCs w:val="22"/>
              </w:rPr>
              <w:t>Проведение землеустройства в целях обеспечения рационального использования земель и их охраны, создания благоприятной окружающей среды и улучшения ландшафтов</w:t>
            </w:r>
          </w:p>
        </w:tc>
        <w:tc>
          <w:tcPr>
            <w:tcW w:w="2439" w:type="dxa"/>
          </w:tcPr>
          <w:p w:rsidR="00F65FBF" w:rsidRPr="005B193B" w:rsidRDefault="00D61550" w:rsidP="005B193B">
            <w:r w:rsidRPr="005B193B">
              <w:rPr>
                <w:sz w:val="22"/>
                <w:szCs w:val="22"/>
              </w:rPr>
              <w:t>Разработка</w:t>
            </w:r>
            <w:r w:rsidRPr="005B193B">
              <w:rPr>
                <w:sz w:val="22"/>
                <w:szCs w:val="22"/>
              </w:rPr>
              <w:br/>
              <w:t>землеустроительной</w:t>
            </w:r>
            <w:r w:rsidRPr="005B193B">
              <w:rPr>
                <w:sz w:val="22"/>
                <w:szCs w:val="22"/>
              </w:rPr>
              <w:br/>
              <w:t>документации</w:t>
            </w:r>
          </w:p>
        </w:tc>
        <w:tc>
          <w:tcPr>
            <w:tcW w:w="3685" w:type="dxa"/>
          </w:tcPr>
          <w:p w:rsidR="005E241D" w:rsidRPr="005B193B" w:rsidRDefault="005E241D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B193B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="00F65FBF" w:rsidRPr="005B193B">
              <w:rPr>
                <w:rFonts w:ascii="Times New Roman CYR" w:hAnsi="Times New Roman CYR" w:cs="Times New Roman CYR"/>
                <w:sz w:val="22"/>
                <w:szCs w:val="22"/>
              </w:rPr>
              <w:t xml:space="preserve">/01.6 </w:t>
            </w:r>
            <w:r w:rsidRPr="005B193B">
              <w:rPr>
                <w:sz w:val="22"/>
                <w:szCs w:val="22"/>
              </w:rPr>
              <w:t>Описание местоположения и (или) установление на местности границ объектов землеустройства</w:t>
            </w:r>
            <w:r w:rsidRPr="005B193B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F65FBF" w:rsidRPr="005B193B" w:rsidRDefault="00F65FBF" w:rsidP="005B193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</w:tcPr>
          <w:p w:rsidR="00F65FBF" w:rsidRPr="005B193B" w:rsidRDefault="005E241D" w:rsidP="005B193B">
            <w:pPr>
              <w:autoSpaceDE w:val="0"/>
              <w:autoSpaceDN w:val="0"/>
              <w:adjustRightInd w:val="0"/>
              <w:jc w:val="both"/>
            </w:pPr>
            <w:r w:rsidRPr="005B193B">
              <w:rPr>
                <w:sz w:val="22"/>
                <w:szCs w:val="22"/>
              </w:rPr>
              <w:t>Инженер по землеустройству</w:t>
            </w:r>
          </w:p>
          <w:p w:rsidR="00F65FBF" w:rsidRPr="005B193B" w:rsidRDefault="00F65FBF" w:rsidP="005B193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A7C46" w:rsidRPr="005B193B" w:rsidRDefault="004A7C46" w:rsidP="005B193B">
      <w:pPr>
        <w:tabs>
          <w:tab w:val="clear" w:pos="708"/>
        </w:tabs>
        <w:jc w:val="center"/>
        <w:rPr>
          <w:b/>
          <w:i/>
        </w:rPr>
      </w:pPr>
    </w:p>
    <w:p w:rsidR="002C3D0B" w:rsidRPr="005B193B" w:rsidRDefault="002C3D0B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2C3D0B" w:rsidRPr="005B193B" w:rsidRDefault="002C3D0B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2C3D0B" w:rsidRPr="005B193B" w:rsidRDefault="002C3D0B" w:rsidP="005B193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5B193B" w:rsidRPr="005B193B" w:rsidRDefault="005B193B" w:rsidP="005B193B">
      <w:pPr>
        <w:tabs>
          <w:tab w:val="clear" w:pos="708"/>
        </w:tabs>
        <w:rPr>
          <w:b/>
        </w:rPr>
      </w:pPr>
      <w:r w:rsidRPr="005B193B">
        <w:rPr>
          <w:b/>
        </w:rPr>
        <w:br w:type="page"/>
      </w:r>
    </w:p>
    <w:p w:rsidR="00CA4643" w:rsidRPr="003F0227" w:rsidRDefault="00143E45" w:rsidP="003F0227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3F0227">
        <w:rPr>
          <w:b/>
          <w:sz w:val="28"/>
        </w:rPr>
        <w:lastRenderedPageBreak/>
        <w:t xml:space="preserve">МАТРИЦА </w:t>
      </w:r>
      <w:r w:rsidR="00A555D7" w:rsidRPr="003F0227">
        <w:rPr>
          <w:b/>
          <w:sz w:val="28"/>
        </w:rPr>
        <w:t>КОМПЕТЕНЦИЙ ДИСЦИПЛИН</w:t>
      </w:r>
      <w:r w:rsidRPr="003F0227">
        <w:rPr>
          <w:b/>
          <w:sz w:val="28"/>
        </w:rPr>
        <w:t xml:space="preserve"> ВАРИАТИВНОЙ ЧАСТИ ПРОГРАММЫ БАКАЛАВРИАТА И ПРАКТИКИ, </w:t>
      </w:r>
      <w:r w:rsidR="00CA4643" w:rsidRPr="003F0227">
        <w:rPr>
          <w:b/>
          <w:sz w:val="28"/>
        </w:rPr>
        <w:t xml:space="preserve">ОПРЕДЕЛЯЮЩИЕ НАПРАВЛЕННОСТЬ (ПРОФИЛЬ) </w:t>
      </w:r>
    </w:p>
    <w:p w:rsidR="00143E45" w:rsidRPr="003F0227" w:rsidRDefault="008F1F4D" w:rsidP="003F0227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3F0227">
        <w:rPr>
          <w:b/>
          <w:i/>
          <w:sz w:val="28"/>
        </w:rPr>
        <w:t>ТЕХНОЛОГИИ УПРАВЛЕНИЯ НЕДВИЖИМОСТЬЮ</w:t>
      </w:r>
    </w:p>
    <w:tbl>
      <w:tblPr>
        <w:tblW w:w="5113" w:type="pct"/>
        <w:tblLayout w:type="fixed"/>
        <w:tblLook w:val="04A0" w:firstRow="1" w:lastRow="0" w:firstColumn="1" w:lastColumn="0" w:noHBand="0" w:noVBand="1"/>
      </w:tblPr>
      <w:tblGrid>
        <w:gridCol w:w="961"/>
        <w:gridCol w:w="2127"/>
        <w:gridCol w:w="570"/>
        <w:gridCol w:w="570"/>
        <w:gridCol w:w="564"/>
        <w:gridCol w:w="567"/>
        <w:gridCol w:w="567"/>
        <w:gridCol w:w="564"/>
        <w:gridCol w:w="567"/>
        <w:gridCol w:w="567"/>
        <w:gridCol w:w="567"/>
        <w:gridCol w:w="710"/>
        <w:gridCol w:w="707"/>
        <w:gridCol w:w="710"/>
        <w:gridCol w:w="707"/>
        <w:gridCol w:w="713"/>
        <w:gridCol w:w="564"/>
        <w:gridCol w:w="567"/>
        <w:gridCol w:w="567"/>
        <w:gridCol w:w="564"/>
        <w:gridCol w:w="567"/>
        <w:gridCol w:w="1277"/>
      </w:tblGrid>
      <w:tr w:rsidR="005B193B" w:rsidRPr="005B193B" w:rsidTr="00D5702B">
        <w:trPr>
          <w:trHeight w:val="540"/>
          <w:tblHeader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5B193B" w:rsidRDefault="00143E45" w:rsidP="005B193B">
            <w:pPr>
              <w:tabs>
                <w:tab w:val="clear" w:pos="708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B193B">
              <w:br w:type="page"/>
            </w:r>
            <w:r w:rsidR="00530B2C" w:rsidRPr="005B193B">
              <w:rPr>
                <w:sz w:val="16"/>
                <w:szCs w:val="16"/>
              </w:rPr>
              <w:t>Индекс дисциплины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5B193B" w:rsidRDefault="00530B2C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5B193B">
              <w:rPr>
                <w:sz w:val="16"/>
                <w:szCs w:val="16"/>
              </w:rPr>
              <w:t>Наименование дисциплины</w:t>
            </w:r>
          </w:p>
        </w:tc>
        <w:tc>
          <w:tcPr>
            <w:tcW w:w="161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5B193B" w:rsidRDefault="00530B2C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5B193B">
              <w:rPr>
                <w:sz w:val="16"/>
                <w:szCs w:val="16"/>
              </w:rPr>
              <w:t>Общекультурные</w:t>
            </w:r>
          </w:p>
        </w:tc>
        <w:tc>
          <w:tcPr>
            <w:tcW w:w="6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5B193B" w:rsidRDefault="00530B2C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5B193B">
              <w:rPr>
                <w:sz w:val="16"/>
                <w:szCs w:val="16"/>
              </w:rPr>
              <w:t>Общепрофессиональные</w:t>
            </w:r>
          </w:p>
        </w:tc>
        <w:tc>
          <w:tcPr>
            <w:tcW w:w="13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5B193B" w:rsidRDefault="00530B2C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5B193B">
              <w:rPr>
                <w:sz w:val="16"/>
                <w:szCs w:val="16"/>
              </w:rPr>
              <w:t>Профессиональные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5B193B" w:rsidRDefault="00943D10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5B193B">
              <w:rPr>
                <w:sz w:val="16"/>
                <w:szCs w:val="16"/>
              </w:rPr>
              <w:t xml:space="preserve">Код проф. стандарта, </w:t>
            </w:r>
            <w:r w:rsidR="00530B2C" w:rsidRPr="005B193B">
              <w:rPr>
                <w:sz w:val="16"/>
                <w:szCs w:val="16"/>
              </w:rPr>
              <w:t>который реализуется в рамках дисциплины</w:t>
            </w:r>
          </w:p>
        </w:tc>
      </w:tr>
      <w:tr w:rsidR="005B193B" w:rsidRPr="005B193B" w:rsidTr="00D5702B">
        <w:trPr>
          <w:trHeight w:val="427"/>
          <w:tblHeader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3C72BC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5B193B">
              <w:rPr>
                <w:sz w:val="16"/>
                <w:szCs w:val="16"/>
              </w:rPr>
              <w:t>организационно-управленческая</w:t>
            </w:r>
            <w:r w:rsidRPr="005B193B">
              <w:rPr>
                <w:sz w:val="20"/>
                <w:szCs w:val="20"/>
              </w:rPr>
              <w:t xml:space="preserve"> </w:t>
            </w:r>
            <w:r w:rsidR="00EE4E33" w:rsidRPr="005B193B">
              <w:rPr>
                <w:sz w:val="16"/>
                <w:szCs w:val="16"/>
              </w:rPr>
              <w:t>деятельность</w:t>
            </w:r>
          </w:p>
        </w:tc>
        <w:tc>
          <w:tcPr>
            <w:tcW w:w="8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3C72BC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5B193B">
              <w:rPr>
                <w:sz w:val="16"/>
                <w:szCs w:val="16"/>
              </w:rPr>
              <w:t xml:space="preserve">производственно-технологическая </w:t>
            </w:r>
            <w:r w:rsidR="00EE4E33" w:rsidRPr="005B193B">
              <w:rPr>
                <w:sz w:val="16"/>
                <w:szCs w:val="16"/>
              </w:rPr>
              <w:t>деятельность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cantSplit/>
          <w:trHeight w:val="718"/>
          <w:tblHeader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ОК-1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ОК-2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ОК-3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ОК-4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ОК-5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ОК-6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ОК-7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ОК-8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ОК-9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ОПК-1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ОПК-2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ОПК-3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ПК-1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ПК-2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ПК-</w:t>
            </w:r>
            <w:r w:rsidR="003C72BC" w:rsidRPr="005B193B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ПК-</w:t>
            </w:r>
            <w:r w:rsidR="003C72BC" w:rsidRPr="005B193B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ind w:left="-57"/>
              <w:jc w:val="center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ПК-</w:t>
            </w:r>
            <w:r w:rsidR="003C72BC" w:rsidRPr="005B193B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ind w:left="-57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ПК-</w:t>
            </w:r>
            <w:r w:rsidR="003C72BC" w:rsidRPr="005B193B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ind w:left="-57"/>
              <w:rPr>
                <w:bCs/>
                <w:sz w:val="14"/>
                <w:szCs w:val="14"/>
              </w:rPr>
            </w:pPr>
            <w:r w:rsidRPr="005B193B">
              <w:rPr>
                <w:bCs/>
                <w:sz w:val="14"/>
                <w:szCs w:val="14"/>
              </w:rPr>
              <w:t>ПК</w:t>
            </w:r>
            <w:r w:rsidR="003C72BC" w:rsidRPr="005B193B">
              <w:rPr>
                <w:bCs/>
                <w:sz w:val="14"/>
                <w:szCs w:val="14"/>
              </w:rPr>
              <w:t>-12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26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5B193B">
              <w:rPr>
                <w:b/>
                <w:sz w:val="16"/>
                <w:szCs w:val="16"/>
              </w:rPr>
              <w:t>Блок 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5B193B"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5B193B">
              <w:rPr>
                <w:sz w:val="16"/>
                <w:szCs w:val="16"/>
              </w:rPr>
              <w:t> </w:t>
            </w:r>
          </w:p>
        </w:tc>
      </w:tr>
      <w:tr w:rsidR="005B193B" w:rsidRPr="005B193B" w:rsidTr="00D5702B">
        <w:trPr>
          <w:trHeight w:val="926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Гражданско-правовые сделки с объектами недвижимости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193B" w:rsidRPr="005B193B" w:rsidTr="00D5702B">
        <w:trPr>
          <w:trHeight w:val="5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 xml:space="preserve">Основы землеустройства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737" w:rsidRPr="005B193B" w:rsidRDefault="00F96737" w:rsidP="005B193B">
            <w:pPr>
              <w:tabs>
                <w:tab w:val="clear" w:pos="708"/>
              </w:tabs>
              <w:jc w:val="both"/>
              <w:rPr>
                <w:rFonts w:cs="Times New Roman CYR"/>
              </w:rPr>
            </w:pPr>
            <w:r w:rsidRPr="005B193B">
              <w:rPr>
                <w:rFonts w:cs="Times New Roman CYR"/>
                <w:sz w:val="22"/>
                <w:szCs w:val="22"/>
              </w:rPr>
              <w:t>10.009</w:t>
            </w:r>
          </w:p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193B" w:rsidRPr="005B193B" w:rsidTr="00D5702B">
        <w:trPr>
          <w:trHeight w:val="6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Информатика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193B" w:rsidRPr="005B193B" w:rsidTr="00D5702B">
        <w:trPr>
          <w:trHeight w:val="5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Региональный рынок недвижимости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0038E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0038E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193B" w:rsidRPr="005B193B" w:rsidTr="00D5702B">
        <w:trPr>
          <w:trHeight w:val="26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Земельное право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0038E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193B" w:rsidRPr="005B193B" w:rsidTr="00D5702B">
        <w:trPr>
          <w:trHeight w:val="5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Базы данных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0038E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193B" w:rsidRPr="005B193B" w:rsidTr="00D5702B">
        <w:trPr>
          <w:trHeight w:val="26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Организация НИР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193B" w:rsidRPr="005B193B" w:rsidTr="00D5702B">
        <w:trPr>
          <w:trHeight w:val="5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 xml:space="preserve">Основы градостроительства и планировка населенных мест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193B" w:rsidRPr="005B193B" w:rsidTr="00D5702B">
        <w:trPr>
          <w:trHeight w:val="83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Оценка земельных ресурсов и объектов недвижимости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193B" w:rsidRPr="005B193B" w:rsidTr="00D5702B">
        <w:trPr>
          <w:trHeight w:val="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lastRenderedPageBreak/>
              <w:t>Б1.В.10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Географические информационные системы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B193B" w:rsidRPr="005B193B" w:rsidTr="00D5702B">
        <w:trPr>
          <w:trHeight w:val="26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Основы кадастра недвижимости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5B193B">
              <w:rPr>
                <w:sz w:val="16"/>
                <w:szCs w:val="16"/>
              </w:rPr>
              <w:t> </w:t>
            </w:r>
          </w:p>
        </w:tc>
      </w:tr>
      <w:tr w:rsidR="005B193B" w:rsidRPr="005B193B" w:rsidTr="00D5702B">
        <w:trPr>
          <w:trHeight w:val="71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Экономика недвижимости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5B193B">
              <w:rPr>
                <w:sz w:val="16"/>
                <w:szCs w:val="16"/>
              </w:rPr>
              <w:t> </w:t>
            </w:r>
          </w:p>
        </w:tc>
      </w:tr>
      <w:tr w:rsidR="005B193B" w:rsidRPr="005B193B" w:rsidTr="00D5702B">
        <w:trPr>
          <w:trHeight w:val="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Геодезия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5B193B">
              <w:rPr>
                <w:sz w:val="16"/>
                <w:szCs w:val="16"/>
              </w:rPr>
              <w:t> </w:t>
            </w:r>
          </w:p>
        </w:tc>
      </w:tr>
      <w:tr w:rsidR="005B193B" w:rsidRPr="005B193B" w:rsidTr="00D5702B">
        <w:trPr>
          <w:trHeight w:val="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Методы прогнозирования рынка недвижимости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3" w:rsidRPr="005B193B" w:rsidRDefault="00EE4E33" w:rsidP="005B193B">
            <w:pPr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Экономика строительства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3" w:rsidRPr="005B193B" w:rsidRDefault="00EE4E33" w:rsidP="005B193B">
            <w:pPr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Мониторинг недвижимости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3" w:rsidRPr="005B193B" w:rsidRDefault="00EE4E33" w:rsidP="005B193B">
            <w:pPr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5B193B" w:rsidRDefault="00EE4E33" w:rsidP="005B193B">
            <w:pPr>
              <w:rPr>
                <w:bCs/>
                <w:sz w:val="18"/>
                <w:szCs w:val="18"/>
              </w:rPr>
            </w:pPr>
            <w:r w:rsidRPr="005B193B">
              <w:rPr>
                <w:bCs/>
                <w:sz w:val="18"/>
                <w:szCs w:val="18"/>
              </w:rPr>
              <w:t>Б1.Б.18</w:t>
            </w:r>
          </w:p>
          <w:p w:rsidR="00EE4E33" w:rsidRPr="005B193B" w:rsidRDefault="00EE4E33" w:rsidP="005B193B">
            <w:pPr>
              <w:rPr>
                <w:bCs/>
                <w:sz w:val="18"/>
                <w:szCs w:val="18"/>
              </w:rPr>
            </w:pPr>
            <w:r w:rsidRPr="005B193B">
              <w:rPr>
                <w:bCs/>
                <w:sz w:val="18"/>
                <w:szCs w:val="18"/>
              </w:rPr>
              <w:t>не входят в объем программы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5B193B" w:rsidRDefault="00EE4E33" w:rsidP="005B193B">
            <w:pPr>
              <w:rPr>
                <w:bCs/>
                <w:sz w:val="18"/>
                <w:szCs w:val="18"/>
              </w:rPr>
            </w:pPr>
            <w:r w:rsidRPr="005B193B">
              <w:rPr>
                <w:bCs/>
                <w:sz w:val="18"/>
                <w:szCs w:val="18"/>
              </w:rPr>
              <w:t xml:space="preserve">Элективные курсы по физической культуре и спорту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528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</w:t>
            </w:r>
          </w:p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ДВ.01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Экологическое право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5B193B">
              <w:rPr>
                <w:sz w:val="16"/>
                <w:szCs w:val="16"/>
              </w:rPr>
              <w:t> </w:t>
            </w:r>
          </w:p>
        </w:tc>
      </w:tr>
      <w:tr w:rsidR="005B193B" w:rsidRPr="005B193B" w:rsidTr="00D5702B">
        <w:trPr>
          <w:trHeight w:val="596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Жилищное право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5B193B">
              <w:rPr>
                <w:sz w:val="16"/>
                <w:szCs w:val="16"/>
              </w:rPr>
              <w:t> </w:t>
            </w:r>
          </w:p>
        </w:tc>
      </w:tr>
      <w:tr w:rsidR="005B193B" w:rsidRPr="005B193B" w:rsidTr="00D5702B">
        <w:trPr>
          <w:trHeight w:val="792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lastRenderedPageBreak/>
              <w:t>Б1.В.</w:t>
            </w:r>
          </w:p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ДВ.02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Государственная регистрация прав на недвижимое имущество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5B193B">
              <w:rPr>
                <w:sz w:val="16"/>
                <w:szCs w:val="16"/>
              </w:rPr>
              <w:t> </w:t>
            </w:r>
          </w:p>
        </w:tc>
      </w:tr>
      <w:tr w:rsidR="005B193B" w:rsidRPr="005B193B" w:rsidTr="00D5702B">
        <w:trPr>
          <w:trHeight w:val="730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 xml:space="preserve">Правовое регулирование сделок с недвижимостью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5B193B">
              <w:rPr>
                <w:sz w:val="16"/>
                <w:szCs w:val="16"/>
              </w:rPr>
              <w:t> </w:t>
            </w:r>
          </w:p>
        </w:tc>
      </w:tr>
      <w:tr w:rsidR="005B193B" w:rsidRPr="005B193B" w:rsidTr="00D5702B">
        <w:trPr>
          <w:trHeight w:val="415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</w:t>
            </w:r>
          </w:p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ДВ.03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Регулирование земельных отношений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285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Управление региональным имущественным комплексом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A2509B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426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</w:t>
            </w:r>
          </w:p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ДВ.04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Инфраструктура города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373" w:rsidRPr="005B193B" w:rsidRDefault="00F74373" w:rsidP="005B193B"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285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Экономика города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373" w:rsidRPr="005B193B" w:rsidRDefault="00F74373" w:rsidP="005B193B"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50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</w:t>
            </w:r>
          </w:p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ДВ.05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 xml:space="preserve">Бизнес-планирование в управлении недвижимостью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497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Управление проектами в сфере недвижимости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497"/>
        </w:trPr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</w:t>
            </w:r>
          </w:p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ДВ.06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Территориальное планирование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497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Зонирование территории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497"/>
        </w:trPr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</w:t>
            </w:r>
          </w:p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ДВ.07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Правовое регулирование оценочной деятельности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497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Правовое регулирование кадастровой деятельности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497"/>
        </w:trPr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Б1.В.</w:t>
            </w:r>
          </w:p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ДВ.08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Деловые коммуникации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497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37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73" w:rsidRPr="005B193B" w:rsidRDefault="00F7437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4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5B193B">
              <w:rPr>
                <w:b/>
                <w:sz w:val="18"/>
                <w:szCs w:val="18"/>
              </w:rPr>
              <w:t>Блок 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5B193B">
              <w:rPr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4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</w:rPr>
            </w:pPr>
            <w:r w:rsidRPr="005B193B">
              <w:rPr>
                <w:bCs/>
                <w:sz w:val="18"/>
                <w:szCs w:val="18"/>
              </w:rPr>
              <w:t>Б2.В.01 (У)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      </w:r>
            <w:r w:rsidRPr="005B193B">
              <w:rPr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F7437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33" w:rsidRPr="005B193B" w:rsidRDefault="00EE4E33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33" w:rsidRPr="005B193B" w:rsidRDefault="00EE4E33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4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D71" w:rsidRPr="005B193B" w:rsidRDefault="00DD5D71" w:rsidP="005B193B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</w:rPr>
            </w:pPr>
            <w:r w:rsidRPr="005B193B">
              <w:rPr>
                <w:bCs/>
                <w:sz w:val="18"/>
                <w:szCs w:val="18"/>
              </w:rPr>
              <w:t>Б2.В.02 (П)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D71" w:rsidRPr="005B193B" w:rsidRDefault="00DD5D71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71" w:rsidRPr="005B193B" w:rsidRDefault="00DD5D71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4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D71" w:rsidRPr="005B193B" w:rsidRDefault="00DD5D71" w:rsidP="005B193B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</w:rPr>
            </w:pPr>
            <w:r w:rsidRPr="005B193B">
              <w:rPr>
                <w:bCs/>
                <w:sz w:val="18"/>
                <w:szCs w:val="18"/>
              </w:rPr>
              <w:t>Б2.В.03 (П)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D71" w:rsidRPr="005B193B" w:rsidRDefault="00DD5D71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Технологическая практика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71" w:rsidRPr="005B193B" w:rsidRDefault="00DD5D71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B193B" w:rsidRPr="005B193B" w:rsidTr="00D5702B">
        <w:trPr>
          <w:trHeight w:val="4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D71" w:rsidRPr="005B193B" w:rsidRDefault="00DD5D71" w:rsidP="005B193B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</w:rPr>
            </w:pPr>
            <w:r w:rsidRPr="005B193B">
              <w:rPr>
                <w:bCs/>
                <w:sz w:val="18"/>
                <w:szCs w:val="18"/>
              </w:rPr>
              <w:t>Б2.В.04</w:t>
            </w:r>
          </w:p>
          <w:p w:rsidR="00DD5D71" w:rsidRPr="005B193B" w:rsidRDefault="00DD5D71" w:rsidP="005B193B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</w:rPr>
            </w:pPr>
            <w:r w:rsidRPr="005B193B">
              <w:rPr>
                <w:bCs/>
                <w:sz w:val="18"/>
                <w:szCs w:val="18"/>
              </w:rPr>
              <w:t>(Н)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D71" w:rsidRPr="005B193B" w:rsidRDefault="00DD5D71" w:rsidP="005B193B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71" w:rsidRPr="005B193B" w:rsidRDefault="00DD5D71" w:rsidP="005B193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71" w:rsidRPr="005B193B" w:rsidRDefault="00DD5D71" w:rsidP="005B193B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FD35B9" w:rsidRPr="005B193B" w:rsidTr="00D5702B">
        <w:trPr>
          <w:trHeight w:val="4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B9" w:rsidRPr="005B193B" w:rsidRDefault="00FD35B9" w:rsidP="00FD35B9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</w:rPr>
            </w:pPr>
            <w:r w:rsidRPr="005B193B">
              <w:rPr>
                <w:bCs/>
                <w:sz w:val="18"/>
                <w:szCs w:val="18"/>
              </w:rPr>
              <w:t>Б2.В.05</w:t>
            </w:r>
          </w:p>
          <w:p w:rsidR="00FD35B9" w:rsidRPr="005B193B" w:rsidRDefault="00FD35B9" w:rsidP="00FD35B9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</w:rPr>
            </w:pPr>
            <w:r w:rsidRPr="005B193B">
              <w:rPr>
                <w:bCs/>
                <w:sz w:val="18"/>
                <w:szCs w:val="18"/>
              </w:rPr>
              <w:t>(Пд)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B9" w:rsidRPr="005B193B" w:rsidRDefault="00FD35B9" w:rsidP="00FD35B9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B9" w:rsidRPr="005B193B" w:rsidRDefault="00FD35B9" w:rsidP="00FD35B9">
            <w:pPr>
              <w:tabs>
                <w:tab w:val="clear" w:pos="708"/>
              </w:tabs>
              <w:jc w:val="both"/>
              <w:rPr>
                <w:rFonts w:cs="Times New Roman CYR"/>
              </w:rPr>
            </w:pPr>
            <w:r w:rsidRPr="005B193B">
              <w:rPr>
                <w:rFonts w:cs="Times New Roman CYR"/>
                <w:sz w:val="22"/>
                <w:szCs w:val="22"/>
              </w:rPr>
              <w:t>10.009</w:t>
            </w:r>
          </w:p>
          <w:p w:rsidR="00FD35B9" w:rsidRPr="005B193B" w:rsidRDefault="00FD35B9" w:rsidP="00FD35B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FD35B9" w:rsidRPr="005B193B" w:rsidTr="00D5702B">
        <w:trPr>
          <w:trHeight w:val="2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B9" w:rsidRPr="005B193B" w:rsidRDefault="00FD35B9" w:rsidP="00FD35B9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B9" w:rsidRPr="005B193B" w:rsidRDefault="00FD35B9" w:rsidP="00FD35B9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5B193B">
              <w:rPr>
                <w:b/>
                <w:sz w:val="18"/>
                <w:szCs w:val="18"/>
              </w:rPr>
              <w:t>Факультативы: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B9" w:rsidRPr="005B193B" w:rsidRDefault="00FD35B9" w:rsidP="00FD35B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FD35B9" w:rsidRPr="005B193B" w:rsidTr="00D5702B">
        <w:trPr>
          <w:trHeight w:val="102"/>
        </w:trPr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5B9" w:rsidRPr="005B193B" w:rsidRDefault="00FD35B9" w:rsidP="00FD35B9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ФТД.</w:t>
            </w:r>
          </w:p>
          <w:p w:rsidR="00FD35B9" w:rsidRPr="005B193B" w:rsidRDefault="00FD35B9" w:rsidP="00FD35B9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В.01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5B9" w:rsidRPr="005B193B" w:rsidRDefault="00FD35B9" w:rsidP="00FD35B9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Муниципальная экономика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B9" w:rsidRPr="005B193B" w:rsidRDefault="00FD35B9" w:rsidP="00FD35B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FD35B9" w:rsidRPr="005B193B" w:rsidTr="00D5702B">
        <w:trPr>
          <w:trHeight w:val="102"/>
        </w:trPr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5B9" w:rsidRPr="005B193B" w:rsidRDefault="00FD35B9" w:rsidP="00FD35B9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5B9" w:rsidRPr="005B193B" w:rsidRDefault="00FD35B9" w:rsidP="00FD35B9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B9" w:rsidRPr="005B193B" w:rsidRDefault="00FD35B9" w:rsidP="00FD35B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FD35B9" w:rsidRPr="005B193B" w:rsidTr="00D5702B">
        <w:trPr>
          <w:trHeight w:val="224"/>
        </w:trPr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5B9" w:rsidRPr="005B193B" w:rsidRDefault="00FD35B9" w:rsidP="00FD35B9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B9" w:rsidRPr="005B193B" w:rsidRDefault="00FD35B9" w:rsidP="00FD35B9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B9" w:rsidRPr="005B193B" w:rsidRDefault="00FD35B9" w:rsidP="00FD35B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FD35B9" w:rsidRPr="005B193B" w:rsidTr="00D5702B">
        <w:trPr>
          <w:trHeight w:val="488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B9" w:rsidRPr="005B193B" w:rsidRDefault="00FD35B9" w:rsidP="00FD35B9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ФТД.</w:t>
            </w:r>
          </w:p>
          <w:p w:rsidR="00FD35B9" w:rsidRPr="005B193B" w:rsidRDefault="00FD35B9" w:rsidP="00FD35B9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В.02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B9" w:rsidRPr="005B193B" w:rsidRDefault="00FD35B9" w:rsidP="00FD35B9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B193B">
              <w:rPr>
                <w:sz w:val="18"/>
                <w:szCs w:val="18"/>
              </w:rPr>
              <w:t>Градоведение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B193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B9" w:rsidRPr="005B193B" w:rsidRDefault="00FD35B9" w:rsidP="00FD35B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B9" w:rsidRPr="005B193B" w:rsidRDefault="00FD35B9" w:rsidP="00FD35B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</w:tbl>
    <w:p w:rsidR="00530B2C" w:rsidRPr="005B193B" w:rsidRDefault="00530B2C" w:rsidP="005B193B">
      <w:r w:rsidRPr="005B193B">
        <w:br w:type="page"/>
      </w:r>
    </w:p>
    <w:p w:rsidR="00143E45" w:rsidRPr="005B193B" w:rsidRDefault="00143E45" w:rsidP="005B193B">
      <w:pPr>
        <w:pStyle w:val="a"/>
        <w:numPr>
          <w:ilvl w:val="0"/>
          <w:numId w:val="0"/>
        </w:numPr>
        <w:spacing w:line="240" w:lineRule="auto"/>
        <w:rPr>
          <w:b/>
        </w:rPr>
        <w:sectPr w:rsidR="00143E45" w:rsidRPr="005B193B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:rsidR="00DE0AB3" w:rsidRPr="005B193B" w:rsidRDefault="00DE0AB3" w:rsidP="005B193B">
      <w:pPr>
        <w:ind w:firstLine="709"/>
        <w:jc w:val="right"/>
      </w:pPr>
      <w:r w:rsidRPr="005B193B">
        <w:lastRenderedPageBreak/>
        <w:t>Приложение</w:t>
      </w:r>
      <w:r w:rsidR="005B193B" w:rsidRPr="005B193B">
        <w:t xml:space="preserve"> 1</w:t>
      </w:r>
    </w:p>
    <w:p w:rsidR="00972DE8" w:rsidRPr="005B193B" w:rsidRDefault="00972DE8" w:rsidP="005B193B">
      <w:pPr>
        <w:ind w:firstLine="709"/>
        <w:jc w:val="center"/>
      </w:pPr>
    </w:p>
    <w:p w:rsidR="00DE0AB3" w:rsidRPr="005B193B" w:rsidRDefault="00DE0AB3" w:rsidP="005B193B">
      <w:pPr>
        <w:ind w:firstLine="709"/>
        <w:jc w:val="center"/>
      </w:pPr>
      <w:r w:rsidRPr="005B193B">
        <w:t>Перечень профессиональных стандартов,</w:t>
      </w:r>
    </w:p>
    <w:p w:rsidR="00DE0AB3" w:rsidRPr="005B193B" w:rsidRDefault="00DE0AB3" w:rsidP="005B193B">
      <w:pPr>
        <w:ind w:firstLine="709"/>
        <w:jc w:val="center"/>
      </w:pPr>
      <w:r w:rsidRPr="005B193B">
        <w:t>соответствующих профессиональной деятельности выпускников, освоивших</w:t>
      </w:r>
    </w:p>
    <w:p w:rsidR="001C16F2" w:rsidRPr="005B193B" w:rsidRDefault="00DE0AB3" w:rsidP="009D35E8">
      <w:pPr>
        <w:ind w:firstLine="709"/>
        <w:jc w:val="center"/>
      </w:pPr>
      <w:r w:rsidRPr="005B193B">
        <w:t xml:space="preserve">программу бакалавриата </w:t>
      </w:r>
    </w:p>
    <w:p w:rsidR="001C16F2" w:rsidRPr="005B193B" w:rsidRDefault="001C16F2" w:rsidP="005B193B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5B193B" w:rsidRPr="005B193B" w:rsidTr="00DC50F6">
        <w:tc>
          <w:tcPr>
            <w:tcW w:w="562" w:type="dxa"/>
          </w:tcPr>
          <w:p w:rsidR="00DE0AB3" w:rsidRPr="005B193B" w:rsidRDefault="00DE0AB3" w:rsidP="005B193B">
            <w:pPr>
              <w:jc w:val="center"/>
            </w:pPr>
            <w:r w:rsidRPr="005B193B">
              <w:rPr>
                <w:sz w:val="22"/>
                <w:szCs w:val="22"/>
              </w:rPr>
              <w:t>№ п/п</w:t>
            </w:r>
          </w:p>
          <w:p w:rsidR="00DE0AB3" w:rsidRPr="005B193B" w:rsidRDefault="00DE0AB3" w:rsidP="005B193B">
            <w:pPr>
              <w:jc w:val="center"/>
            </w:pPr>
          </w:p>
        </w:tc>
        <w:tc>
          <w:tcPr>
            <w:tcW w:w="1568" w:type="dxa"/>
          </w:tcPr>
          <w:p w:rsidR="00DE0AB3" w:rsidRPr="005B193B" w:rsidRDefault="00DE0AB3" w:rsidP="005B193B">
            <w:r w:rsidRPr="005B193B">
              <w:rPr>
                <w:sz w:val="22"/>
                <w:szCs w:val="22"/>
              </w:rPr>
              <w:t>Код</w:t>
            </w:r>
          </w:p>
          <w:p w:rsidR="00DE0AB3" w:rsidRPr="005B193B" w:rsidRDefault="00DE0AB3" w:rsidP="005B193B">
            <w:r w:rsidRPr="005B193B">
              <w:rPr>
                <w:sz w:val="22"/>
                <w:szCs w:val="22"/>
              </w:rPr>
              <w:t>профессионального</w:t>
            </w:r>
          </w:p>
          <w:p w:rsidR="00DE0AB3" w:rsidRPr="005B193B" w:rsidRDefault="00DE0AB3" w:rsidP="005B193B">
            <w:r w:rsidRPr="005B193B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5B193B" w:rsidRDefault="00DE0AB3" w:rsidP="005B193B">
            <w:pPr>
              <w:ind w:firstLine="709"/>
              <w:jc w:val="both"/>
            </w:pPr>
            <w:r w:rsidRPr="005B193B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5B193B" w:rsidRDefault="00DE0AB3" w:rsidP="005B193B">
            <w:r w:rsidRPr="005B193B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5B193B" w:rsidRPr="005B193B" w:rsidTr="00DC50F6">
        <w:tc>
          <w:tcPr>
            <w:tcW w:w="10031" w:type="dxa"/>
            <w:gridSpan w:val="3"/>
          </w:tcPr>
          <w:p w:rsidR="00DE0AB3" w:rsidRPr="005B193B" w:rsidRDefault="009D35E8" w:rsidP="005B193B">
            <w:pPr>
              <w:jc w:val="center"/>
            </w:pPr>
            <w:r w:rsidRPr="009D35E8">
              <w:rPr>
                <w:sz w:val="22"/>
                <w:szCs w:val="22"/>
              </w:rPr>
              <w:t>10 Архитектура, проектирование, геодезия, топография и дизайн</w:t>
            </w:r>
          </w:p>
        </w:tc>
      </w:tr>
      <w:tr w:rsidR="00DE0AB3" w:rsidRPr="005B193B" w:rsidTr="00DC50F6">
        <w:tc>
          <w:tcPr>
            <w:tcW w:w="562" w:type="dxa"/>
          </w:tcPr>
          <w:p w:rsidR="00DE0AB3" w:rsidRPr="005B193B" w:rsidRDefault="00DE0AB3" w:rsidP="005B193B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5B193B" w:rsidRDefault="006745FE" w:rsidP="005B193B">
            <w:r w:rsidRPr="005B193B">
              <w:rPr>
                <w:sz w:val="22"/>
                <w:szCs w:val="22"/>
              </w:rPr>
              <w:t>10.009</w:t>
            </w:r>
          </w:p>
        </w:tc>
        <w:tc>
          <w:tcPr>
            <w:tcW w:w="7901" w:type="dxa"/>
          </w:tcPr>
          <w:p w:rsidR="00DE0AB3" w:rsidRPr="005B193B" w:rsidRDefault="00DE0AB3" w:rsidP="005B193B">
            <w:pPr>
              <w:jc w:val="both"/>
            </w:pPr>
            <w:r w:rsidRPr="005B193B">
              <w:rPr>
                <w:sz w:val="22"/>
                <w:szCs w:val="22"/>
              </w:rPr>
              <w:t>Профессиональный стандарт «</w:t>
            </w:r>
            <w:r w:rsidR="006745FE" w:rsidRPr="005B193B">
              <w:rPr>
                <w:sz w:val="22"/>
                <w:szCs w:val="22"/>
              </w:rPr>
              <w:t>Землеустроитель</w:t>
            </w:r>
            <w:r w:rsidRPr="005B193B">
              <w:rPr>
                <w:sz w:val="22"/>
                <w:szCs w:val="22"/>
              </w:rPr>
              <w:t>», утвержденный</w:t>
            </w:r>
            <w:r w:rsidR="00876A0E" w:rsidRPr="005B193B">
              <w:rPr>
                <w:sz w:val="22"/>
                <w:szCs w:val="22"/>
              </w:rPr>
              <w:t xml:space="preserve"> </w:t>
            </w:r>
            <w:r w:rsidRPr="005B193B">
              <w:rPr>
                <w:sz w:val="22"/>
                <w:szCs w:val="22"/>
              </w:rPr>
              <w:t>приказом Министерства труда и социальной защиты Российской</w:t>
            </w:r>
            <w:r w:rsidR="00876A0E" w:rsidRPr="005B193B">
              <w:rPr>
                <w:sz w:val="22"/>
                <w:szCs w:val="22"/>
              </w:rPr>
              <w:t xml:space="preserve"> </w:t>
            </w:r>
            <w:r w:rsidRPr="005B193B">
              <w:rPr>
                <w:sz w:val="22"/>
                <w:szCs w:val="22"/>
              </w:rPr>
              <w:t xml:space="preserve">Федерации от </w:t>
            </w:r>
            <w:r w:rsidR="006745FE" w:rsidRPr="005B193B">
              <w:rPr>
                <w:sz w:val="22"/>
                <w:szCs w:val="22"/>
              </w:rPr>
              <w:t>5 мая</w:t>
            </w:r>
            <w:r w:rsidRPr="005B193B">
              <w:rPr>
                <w:sz w:val="22"/>
                <w:szCs w:val="22"/>
              </w:rPr>
              <w:t xml:space="preserve"> 201</w:t>
            </w:r>
            <w:r w:rsidR="006745FE" w:rsidRPr="005B193B">
              <w:rPr>
                <w:sz w:val="22"/>
                <w:szCs w:val="22"/>
              </w:rPr>
              <w:t>8</w:t>
            </w:r>
            <w:r w:rsidRPr="005B193B">
              <w:rPr>
                <w:sz w:val="22"/>
                <w:szCs w:val="22"/>
              </w:rPr>
              <w:t xml:space="preserve"> г. № </w:t>
            </w:r>
            <w:r w:rsidR="006745FE" w:rsidRPr="005B193B">
              <w:rPr>
                <w:sz w:val="22"/>
                <w:szCs w:val="22"/>
              </w:rPr>
              <w:t>301</w:t>
            </w:r>
            <w:r w:rsidRPr="005B193B">
              <w:rPr>
                <w:sz w:val="22"/>
                <w:szCs w:val="22"/>
              </w:rPr>
              <w:t>н</w:t>
            </w:r>
          </w:p>
        </w:tc>
      </w:tr>
    </w:tbl>
    <w:p w:rsidR="00DE0AB3" w:rsidRPr="005B193B" w:rsidRDefault="00DE0AB3" w:rsidP="005B193B">
      <w:pPr>
        <w:tabs>
          <w:tab w:val="clear" w:pos="708"/>
        </w:tabs>
        <w:jc w:val="center"/>
      </w:pPr>
    </w:p>
    <w:p w:rsidR="0076030D" w:rsidRPr="005B193B" w:rsidRDefault="0076030D" w:rsidP="005B193B">
      <w:pPr>
        <w:tabs>
          <w:tab w:val="clear" w:pos="708"/>
        </w:tabs>
        <w:jc w:val="center"/>
      </w:pPr>
    </w:p>
    <w:p w:rsidR="0076030D" w:rsidRPr="005B193B" w:rsidRDefault="0076030D" w:rsidP="005B193B">
      <w:pPr>
        <w:tabs>
          <w:tab w:val="clear" w:pos="708"/>
        </w:tabs>
        <w:jc w:val="center"/>
      </w:pPr>
    </w:p>
    <w:p w:rsidR="0076030D" w:rsidRPr="005B193B" w:rsidRDefault="0076030D" w:rsidP="005B193B">
      <w:pPr>
        <w:tabs>
          <w:tab w:val="clear" w:pos="708"/>
        </w:tabs>
        <w:jc w:val="center"/>
      </w:pPr>
    </w:p>
    <w:sectPr w:rsidR="0076030D" w:rsidRPr="005B193B" w:rsidSect="00137C72">
      <w:footerReference w:type="default" r:id="rId16"/>
      <w:head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3B" w:rsidRDefault="005B193B" w:rsidP="00EB4F4A">
      <w:r>
        <w:separator/>
      </w:r>
    </w:p>
  </w:endnote>
  <w:endnote w:type="continuationSeparator" w:id="0">
    <w:p w:rsidR="005B193B" w:rsidRDefault="005B193B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3B" w:rsidRDefault="005B193B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27A79">
      <w:rPr>
        <w:noProof/>
      </w:rPr>
      <w:t>2</w:t>
    </w:r>
    <w:r>
      <w:rPr>
        <w:noProof/>
      </w:rPr>
      <w:fldChar w:fldCharType="end"/>
    </w:r>
  </w:p>
  <w:p w:rsidR="005B193B" w:rsidRDefault="005B19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3B" w:rsidRDefault="005B193B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27A79">
      <w:rPr>
        <w:noProof/>
      </w:rPr>
      <w:t>28</w:t>
    </w:r>
    <w:r>
      <w:rPr>
        <w:noProof/>
      </w:rPr>
      <w:fldChar w:fldCharType="end"/>
    </w:r>
  </w:p>
  <w:p w:rsidR="005B193B" w:rsidRDefault="005B193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3B" w:rsidRDefault="005B193B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:rsidR="005B193B" w:rsidRDefault="005B19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3B" w:rsidRDefault="005B193B" w:rsidP="00EB4F4A">
      <w:r>
        <w:separator/>
      </w:r>
    </w:p>
  </w:footnote>
  <w:footnote w:type="continuationSeparator" w:id="0">
    <w:p w:rsidR="005B193B" w:rsidRDefault="005B193B" w:rsidP="00EB4F4A">
      <w:r>
        <w:continuationSeparator/>
      </w:r>
    </w:p>
  </w:footnote>
  <w:footnote w:id="1">
    <w:p w:rsidR="005B193B" w:rsidRDefault="005B193B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3B" w:rsidRDefault="005B193B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3B" w:rsidRDefault="005B193B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3B" w:rsidRDefault="005B193B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5331"/>
    <w:multiLevelType w:val="hybridMultilevel"/>
    <w:tmpl w:val="6BEA69C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ED1FAD"/>
    <w:multiLevelType w:val="hybridMultilevel"/>
    <w:tmpl w:val="ACF2605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50EE"/>
    <w:multiLevelType w:val="multilevel"/>
    <w:tmpl w:val="0ED2FD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8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22"/>
  </w:num>
  <w:num w:numId="11">
    <w:abstractNumId w:val="15"/>
  </w:num>
  <w:num w:numId="12">
    <w:abstractNumId w:val="18"/>
  </w:num>
  <w:num w:numId="13">
    <w:abstractNumId w:val="16"/>
  </w:num>
  <w:num w:numId="14">
    <w:abstractNumId w:val="10"/>
  </w:num>
  <w:num w:numId="15">
    <w:abstractNumId w:val="14"/>
  </w:num>
  <w:num w:numId="16">
    <w:abstractNumId w:val="4"/>
  </w:num>
  <w:num w:numId="17">
    <w:abstractNumId w:val="3"/>
  </w:num>
  <w:num w:numId="18">
    <w:abstractNumId w:val="21"/>
  </w:num>
  <w:num w:numId="19">
    <w:abstractNumId w:val="20"/>
  </w:num>
  <w:num w:numId="20">
    <w:abstractNumId w:val="9"/>
  </w:num>
  <w:num w:numId="21">
    <w:abstractNumId w:val="13"/>
  </w:num>
  <w:num w:numId="22">
    <w:abstractNumId w:val="5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23"/>
  </w:num>
  <w:num w:numId="30">
    <w:abstractNumId w:val="6"/>
  </w:num>
  <w:num w:numId="31">
    <w:abstractNumId w:val="17"/>
  </w:num>
  <w:num w:numId="32">
    <w:abstractNumId w:val="17"/>
  </w:num>
  <w:num w:numId="33">
    <w:abstractNumId w:val="17"/>
  </w:num>
  <w:num w:numId="34">
    <w:abstractNumId w:val="7"/>
  </w:num>
  <w:num w:numId="35">
    <w:abstractNumId w:val="11"/>
  </w:num>
  <w:num w:numId="36">
    <w:abstractNumId w:val="2"/>
  </w:num>
  <w:num w:numId="3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77"/>
    <w:rsid w:val="000019F8"/>
    <w:rsid w:val="000034C9"/>
    <w:rsid w:val="000038E1"/>
    <w:rsid w:val="00005238"/>
    <w:rsid w:val="00005ACA"/>
    <w:rsid w:val="000060B2"/>
    <w:rsid w:val="000062C9"/>
    <w:rsid w:val="0000659E"/>
    <w:rsid w:val="00006DBE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4DA4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2A1D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86DA6"/>
    <w:rsid w:val="00092A94"/>
    <w:rsid w:val="00092D7F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5572"/>
    <w:rsid w:val="00110804"/>
    <w:rsid w:val="00110CB8"/>
    <w:rsid w:val="00110E2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03F7"/>
    <w:rsid w:val="00141C22"/>
    <w:rsid w:val="00143E45"/>
    <w:rsid w:val="00143FA2"/>
    <w:rsid w:val="0014723E"/>
    <w:rsid w:val="00155462"/>
    <w:rsid w:val="00155739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6B78"/>
    <w:rsid w:val="001C7C3F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3BE2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33D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0894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9A5"/>
    <w:rsid w:val="002E142D"/>
    <w:rsid w:val="002E46F6"/>
    <w:rsid w:val="002E48C4"/>
    <w:rsid w:val="002E50A2"/>
    <w:rsid w:val="002F1A73"/>
    <w:rsid w:val="002F1AE4"/>
    <w:rsid w:val="002F358F"/>
    <w:rsid w:val="002F4256"/>
    <w:rsid w:val="002F50FF"/>
    <w:rsid w:val="00302B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44C6"/>
    <w:rsid w:val="00345805"/>
    <w:rsid w:val="00347AC8"/>
    <w:rsid w:val="003509ED"/>
    <w:rsid w:val="0035628B"/>
    <w:rsid w:val="00362040"/>
    <w:rsid w:val="0036267D"/>
    <w:rsid w:val="003660CD"/>
    <w:rsid w:val="003660D1"/>
    <w:rsid w:val="00366436"/>
    <w:rsid w:val="00366D3A"/>
    <w:rsid w:val="00371108"/>
    <w:rsid w:val="00372679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42BE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2BC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0227"/>
    <w:rsid w:val="003F2A5F"/>
    <w:rsid w:val="003F2AD3"/>
    <w:rsid w:val="003F41F0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14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90F26"/>
    <w:rsid w:val="00491339"/>
    <w:rsid w:val="00493D45"/>
    <w:rsid w:val="004952F5"/>
    <w:rsid w:val="0049681D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62D0"/>
    <w:rsid w:val="005133CD"/>
    <w:rsid w:val="005156E9"/>
    <w:rsid w:val="00517C35"/>
    <w:rsid w:val="0052251F"/>
    <w:rsid w:val="005251C9"/>
    <w:rsid w:val="00525FFC"/>
    <w:rsid w:val="005269EA"/>
    <w:rsid w:val="00527A89"/>
    <w:rsid w:val="00530B2C"/>
    <w:rsid w:val="00542B09"/>
    <w:rsid w:val="00542CDF"/>
    <w:rsid w:val="00543B37"/>
    <w:rsid w:val="00546E95"/>
    <w:rsid w:val="00551572"/>
    <w:rsid w:val="00555CFA"/>
    <w:rsid w:val="00557031"/>
    <w:rsid w:val="005575D9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2B1A"/>
    <w:rsid w:val="005840B1"/>
    <w:rsid w:val="005855B1"/>
    <w:rsid w:val="005878E2"/>
    <w:rsid w:val="00590190"/>
    <w:rsid w:val="005915AD"/>
    <w:rsid w:val="005934FB"/>
    <w:rsid w:val="0059372E"/>
    <w:rsid w:val="00593B22"/>
    <w:rsid w:val="005956A5"/>
    <w:rsid w:val="005967A3"/>
    <w:rsid w:val="0059754D"/>
    <w:rsid w:val="005A22BE"/>
    <w:rsid w:val="005A5C7D"/>
    <w:rsid w:val="005B193B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241D"/>
    <w:rsid w:val="005E6893"/>
    <w:rsid w:val="005E75E9"/>
    <w:rsid w:val="005F43F5"/>
    <w:rsid w:val="005F4F12"/>
    <w:rsid w:val="005F5235"/>
    <w:rsid w:val="00601992"/>
    <w:rsid w:val="006020A1"/>
    <w:rsid w:val="00605A47"/>
    <w:rsid w:val="00607BD2"/>
    <w:rsid w:val="00611132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35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45FE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5867"/>
    <w:rsid w:val="006D7200"/>
    <w:rsid w:val="006F2FAF"/>
    <w:rsid w:val="006F3346"/>
    <w:rsid w:val="006F4354"/>
    <w:rsid w:val="006F554E"/>
    <w:rsid w:val="007006C5"/>
    <w:rsid w:val="00700D21"/>
    <w:rsid w:val="00701B65"/>
    <w:rsid w:val="00704391"/>
    <w:rsid w:val="00704BE8"/>
    <w:rsid w:val="00704CDF"/>
    <w:rsid w:val="0070754B"/>
    <w:rsid w:val="007079BA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0B60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6A6"/>
    <w:rsid w:val="00765917"/>
    <w:rsid w:val="0076642F"/>
    <w:rsid w:val="00767E1B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7B8B"/>
    <w:rsid w:val="00790649"/>
    <w:rsid w:val="007907A9"/>
    <w:rsid w:val="0079112C"/>
    <w:rsid w:val="007943C9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061E"/>
    <w:rsid w:val="007B6809"/>
    <w:rsid w:val="007C1139"/>
    <w:rsid w:val="007C1E5C"/>
    <w:rsid w:val="007C575A"/>
    <w:rsid w:val="007D0755"/>
    <w:rsid w:val="007D0E4C"/>
    <w:rsid w:val="007D28A2"/>
    <w:rsid w:val="007D395E"/>
    <w:rsid w:val="007E16F9"/>
    <w:rsid w:val="007F156F"/>
    <w:rsid w:val="007F2515"/>
    <w:rsid w:val="007F4556"/>
    <w:rsid w:val="00800D5A"/>
    <w:rsid w:val="008021FC"/>
    <w:rsid w:val="0080720D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59D4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3D13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5D3A"/>
    <w:rsid w:val="00897AD9"/>
    <w:rsid w:val="008B181C"/>
    <w:rsid w:val="008B24D8"/>
    <w:rsid w:val="008C0B51"/>
    <w:rsid w:val="008C3360"/>
    <w:rsid w:val="008C3984"/>
    <w:rsid w:val="008C789B"/>
    <w:rsid w:val="008C7B22"/>
    <w:rsid w:val="008D0EFC"/>
    <w:rsid w:val="008D1FBD"/>
    <w:rsid w:val="008D3F3C"/>
    <w:rsid w:val="008D4B3D"/>
    <w:rsid w:val="008D6D48"/>
    <w:rsid w:val="008E02FE"/>
    <w:rsid w:val="008E0802"/>
    <w:rsid w:val="008E1FF2"/>
    <w:rsid w:val="008E5CDB"/>
    <w:rsid w:val="008E7B3F"/>
    <w:rsid w:val="008F1F4D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1C6"/>
    <w:rsid w:val="00984B82"/>
    <w:rsid w:val="00985578"/>
    <w:rsid w:val="0098628C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35E8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5905"/>
    <w:rsid w:val="00A07204"/>
    <w:rsid w:val="00A106D1"/>
    <w:rsid w:val="00A113DE"/>
    <w:rsid w:val="00A14346"/>
    <w:rsid w:val="00A14B88"/>
    <w:rsid w:val="00A16248"/>
    <w:rsid w:val="00A213E5"/>
    <w:rsid w:val="00A2509B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4500"/>
    <w:rsid w:val="00A555D7"/>
    <w:rsid w:val="00A56BD2"/>
    <w:rsid w:val="00A56F99"/>
    <w:rsid w:val="00A574A3"/>
    <w:rsid w:val="00A6398B"/>
    <w:rsid w:val="00A6457B"/>
    <w:rsid w:val="00A679EA"/>
    <w:rsid w:val="00A67CE2"/>
    <w:rsid w:val="00A71898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7BC"/>
    <w:rsid w:val="00AA581F"/>
    <w:rsid w:val="00AB0B6D"/>
    <w:rsid w:val="00AB6243"/>
    <w:rsid w:val="00AC307D"/>
    <w:rsid w:val="00AC50E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27"/>
    <w:rsid w:val="00B17CE4"/>
    <w:rsid w:val="00B20103"/>
    <w:rsid w:val="00B201F9"/>
    <w:rsid w:val="00B206AC"/>
    <w:rsid w:val="00B20C8D"/>
    <w:rsid w:val="00B275D9"/>
    <w:rsid w:val="00B351A5"/>
    <w:rsid w:val="00B356F5"/>
    <w:rsid w:val="00B43FC6"/>
    <w:rsid w:val="00B44109"/>
    <w:rsid w:val="00B442CD"/>
    <w:rsid w:val="00B46477"/>
    <w:rsid w:val="00B4696E"/>
    <w:rsid w:val="00B504B6"/>
    <w:rsid w:val="00B5112F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43C3"/>
    <w:rsid w:val="00B86135"/>
    <w:rsid w:val="00B87CD8"/>
    <w:rsid w:val="00B957D2"/>
    <w:rsid w:val="00B97A6A"/>
    <w:rsid w:val="00B97A70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D7C18"/>
    <w:rsid w:val="00BE0AAE"/>
    <w:rsid w:val="00BE26A9"/>
    <w:rsid w:val="00BE51C4"/>
    <w:rsid w:val="00BF0498"/>
    <w:rsid w:val="00BF1E49"/>
    <w:rsid w:val="00BF2933"/>
    <w:rsid w:val="00BF5CEE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545B"/>
    <w:rsid w:val="00C164D5"/>
    <w:rsid w:val="00C20CF9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E0D"/>
    <w:rsid w:val="00C43FB8"/>
    <w:rsid w:val="00C44071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84AA7"/>
    <w:rsid w:val="00C9635C"/>
    <w:rsid w:val="00C97803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02B"/>
    <w:rsid w:val="00D57270"/>
    <w:rsid w:val="00D60381"/>
    <w:rsid w:val="00D60DC6"/>
    <w:rsid w:val="00D61550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697E"/>
    <w:rsid w:val="00D90AE3"/>
    <w:rsid w:val="00D92F7D"/>
    <w:rsid w:val="00D97283"/>
    <w:rsid w:val="00DA0E5E"/>
    <w:rsid w:val="00DA28B3"/>
    <w:rsid w:val="00DA2AB4"/>
    <w:rsid w:val="00DB7489"/>
    <w:rsid w:val="00DC2203"/>
    <w:rsid w:val="00DC4E17"/>
    <w:rsid w:val="00DC50F6"/>
    <w:rsid w:val="00DC6320"/>
    <w:rsid w:val="00DD5804"/>
    <w:rsid w:val="00DD5D71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27A79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3891"/>
    <w:rsid w:val="00EE4E33"/>
    <w:rsid w:val="00EE5644"/>
    <w:rsid w:val="00EE6C8E"/>
    <w:rsid w:val="00EF0A90"/>
    <w:rsid w:val="00EF1CD6"/>
    <w:rsid w:val="00EF34C1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17CFB"/>
    <w:rsid w:val="00F20B0E"/>
    <w:rsid w:val="00F20F6A"/>
    <w:rsid w:val="00F23341"/>
    <w:rsid w:val="00F260DE"/>
    <w:rsid w:val="00F26BDA"/>
    <w:rsid w:val="00F278EA"/>
    <w:rsid w:val="00F306E1"/>
    <w:rsid w:val="00F318A8"/>
    <w:rsid w:val="00F33849"/>
    <w:rsid w:val="00F34A43"/>
    <w:rsid w:val="00F374DD"/>
    <w:rsid w:val="00F4072C"/>
    <w:rsid w:val="00F40DDB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4083"/>
    <w:rsid w:val="00F74373"/>
    <w:rsid w:val="00F7742A"/>
    <w:rsid w:val="00F84862"/>
    <w:rsid w:val="00F85CA0"/>
    <w:rsid w:val="00F86B56"/>
    <w:rsid w:val="00F93258"/>
    <w:rsid w:val="00F95AE9"/>
    <w:rsid w:val="00F96737"/>
    <w:rsid w:val="00FA142A"/>
    <w:rsid w:val="00FA2273"/>
    <w:rsid w:val="00FA4EB0"/>
    <w:rsid w:val="00FA7BEA"/>
    <w:rsid w:val="00FB37E7"/>
    <w:rsid w:val="00FB475C"/>
    <w:rsid w:val="00FB6C46"/>
    <w:rsid w:val="00FC2646"/>
    <w:rsid w:val="00FC6B08"/>
    <w:rsid w:val="00FD1388"/>
    <w:rsid w:val="00FD35B9"/>
    <w:rsid w:val="00FD7969"/>
    <w:rsid w:val="00FE2BCC"/>
    <w:rsid w:val="00FE5EA3"/>
    <w:rsid w:val="00FE64E4"/>
    <w:rsid w:val="00FE72D7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CFCA843"/>
  <w15:docId w15:val="{9225A038-0D6F-4021-9C18-9C21A877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2F6B-1062-4912-9DFB-09CCA2A9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29</Pages>
  <Words>8521</Words>
  <Characters>48571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Овсянникова Анастасия Геннадьевна</cp:lastModifiedBy>
  <cp:revision>25</cp:revision>
  <cp:lastPrinted>2019-05-07T10:41:00Z</cp:lastPrinted>
  <dcterms:created xsi:type="dcterms:W3CDTF">2019-04-15T17:53:00Z</dcterms:created>
  <dcterms:modified xsi:type="dcterms:W3CDTF">2019-08-21T11:36:00Z</dcterms:modified>
</cp:coreProperties>
</file>